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B66B0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0753">
            <w:t>1651-S2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075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0753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0753">
            <w:t>HLL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0753">
            <w:t>004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66B0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0753">
            <w:rPr>
              <w:b/>
              <w:u w:val="single"/>
            </w:rPr>
            <w:t>2SHB 1651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30753" w:rsidR="00F3075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691</w:t>
          </w:r>
        </w:sdtContent>
      </w:sdt>
    </w:p>
    <w:p w:rsidR="00DF5D0E" w:rsidP="00605C39" w:rsidRDefault="00B66B0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0753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3075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B66B0A" w:rsidR="00B66B0A" w:rsidP="00C8108C" w:rsidRDefault="00DE256E">
      <w:pPr>
        <w:pStyle w:val="Page"/>
      </w:pPr>
      <w:bookmarkStart w:name="StartOfAmendmentBody" w:id="0"/>
      <w:bookmarkEnd w:id="0"/>
      <w:permStart w:edGrp="everyone" w:id="660217461"/>
      <w:r>
        <w:tab/>
      </w:r>
      <w:r w:rsidR="00F30753">
        <w:t xml:space="preserve">On page 2, line 2, </w:t>
      </w:r>
      <w:r w:rsidR="00B66B0A">
        <w:t>after "</w:t>
      </w:r>
      <w:r w:rsidR="00B66B0A">
        <w:rPr>
          <w:u w:val="single"/>
        </w:rPr>
        <w:t>deception"</w:t>
      </w:r>
      <w:r w:rsidR="00B66B0A">
        <w:t xml:space="preserve"> strike "</w:t>
      </w:r>
      <w:r w:rsidR="00B66B0A">
        <w:rPr>
          <w:u w:val="single"/>
        </w:rPr>
        <w:t>."</w:t>
      </w:r>
      <w:r w:rsidR="00B66B0A">
        <w:t xml:space="preserve"> </w:t>
      </w:r>
      <w:bookmarkStart w:name="_GoBack" w:id="1"/>
      <w:bookmarkEnd w:id="1"/>
      <w:r w:rsidR="00B66B0A">
        <w:t>and insert "</w:t>
      </w:r>
      <w:r w:rsidR="00B66B0A">
        <w:rPr>
          <w:u w:val="single"/>
        </w:rPr>
        <w:t>, abuse of power, or abuse of position of vulnerability.</w:t>
      </w:r>
      <w:r w:rsidR="00B66B0A">
        <w:t>"</w:t>
      </w:r>
    </w:p>
    <w:p w:rsidR="00B66B0A" w:rsidP="00C8108C" w:rsidRDefault="00B66B0A">
      <w:pPr>
        <w:pStyle w:val="Page"/>
        <w:rPr>
          <w:u w:val="single"/>
        </w:rPr>
      </w:pPr>
    </w:p>
    <w:p w:rsidR="00F30753" w:rsidP="00C8108C" w:rsidRDefault="00B66B0A">
      <w:pPr>
        <w:pStyle w:val="Page"/>
      </w:pPr>
      <w:r>
        <w:t>On page 2, line 14, after "</w:t>
      </w:r>
      <w:r>
        <w:rPr>
          <w:u w:val="single"/>
        </w:rPr>
        <w:t>bondage.</w:t>
      </w:r>
      <w:r>
        <w:t>" Strike everything through "</w:t>
      </w:r>
      <w:r>
        <w:rPr>
          <w:u w:val="single"/>
        </w:rPr>
        <w:t>regulations.</w:t>
      </w:r>
      <w:r>
        <w:t xml:space="preserve">” On line 18.  </w:t>
      </w:r>
    </w:p>
    <w:permEnd w:id="660217461"/>
    <w:p w:rsidR="00ED2EEB" w:rsidP="00F3075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5724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3075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3075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66B0A">
                  <w:t xml:space="preserve">Removes language allowing an employer to require an employee to work overtime or to work certain hours, days, or schedules as a condition of employment and not have it count as a menace of penalty.  Adds abuse of power or abuse of a position of vulnerability to the definition of human trafficking. </w:t>
                </w:r>
              </w:p>
              <w:p w:rsidRPr="007D1589" w:rsidR="001B4E53" w:rsidP="00F3075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8572407"/>
    </w:tbl>
    <w:p w:rsidR="00DF5D0E" w:rsidP="00F30753" w:rsidRDefault="00DF5D0E">
      <w:pPr>
        <w:pStyle w:val="BillEnd"/>
        <w:suppressLineNumbers/>
      </w:pPr>
    </w:p>
    <w:p w:rsidR="00DF5D0E" w:rsidP="00F3075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3075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53" w:rsidRDefault="00F30753" w:rsidP="00DF5D0E">
      <w:r>
        <w:separator/>
      </w:r>
    </w:p>
  </w:endnote>
  <w:endnote w:type="continuationSeparator" w:id="0">
    <w:p w:rsidR="00F30753" w:rsidRDefault="00F3075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30753">
        <w:t>1651-S2 AMS HASE HLL 004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3075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30753">
        <w:t>1651-S2 AMS HASE HLL 004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66B0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53" w:rsidRDefault="00F30753" w:rsidP="00DF5D0E">
      <w:r>
        <w:separator/>
      </w:r>
    </w:p>
  </w:footnote>
  <w:footnote w:type="continuationSeparator" w:id="0">
    <w:p w:rsidR="00F30753" w:rsidRDefault="00F3075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6B0A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075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12EE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1651-S2</BillDocName>
  <AmendType>AMS</AmendType>
  <SponsorAcronym>HASE</SponsorAcronym>
  <DrafterAcronym>HLL</DrafterAcronym>
  <DraftNumber>004</DraftNumber>
  <ReferenceNumber>2SHB 1651</ReferenceNumber>
  <Floor>S AMD</Floor>
  <AmendmentNumber> 691</AmendmentNumber>
  <Sponsors>By Senator Hasegawa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140</Words>
  <Characters>516</Characters>
  <Application>Microsoft Office Word</Application>
  <DocSecurity>8</DocSecurity>
  <Lines>103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1651-S2 AMS HASE HLL 004</dc:title>
  <dc:creator>Heather Lewis-Lechner</dc:creator>
  <cp:lastModifiedBy>Lewis-Lechner, Heather</cp:lastModifiedBy>
  <cp:revision>2</cp:revision>
  <dcterms:created xsi:type="dcterms:W3CDTF">2016-03-01T21:26:00Z</dcterms:created>
  <dcterms:modified xsi:type="dcterms:W3CDTF">2016-03-01T21:33:00Z</dcterms:modified>
</cp:coreProperties>
</file>