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0E" w:rsidP="0072541D" w:rsidRDefault="007F601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D7053">
            <w:t>6430-S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D7053">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D7053">
            <w:t>HASE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D7053">
            <w:t>ROEJ</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D7053">
            <w:t>090</w:t>
          </w:r>
        </w:sdtContent>
      </w:sdt>
    </w:p>
    <w:p w:rsidR="00DF5D0E" w:rsidP="00B73E0A" w:rsidRDefault="00AA1230">
      <w:pPr>
        <w:pStyle w:val="OfferedBy"/>
        <w:spacing w:after="120"/>
      </w:pPr>
      <w:r>
        <w:tab/>
      </w:r>
      <w:r>
        <w:tab/>
      </w:r>
      <w:r>
        <w:tab/>
      </w:r>
    </w:p>
    <w:p w:rsidR="00DF5D0E" w:rsidRDefault="007F601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D7053">
            <w:rPr>
              <w:b/>
              <w:u w:val="single"/>
            </w:rPr>
            <w:t>SSB 6430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2D7053" w:rsidR="002D7053">
            <w:t>S AMD TO S-4990.3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3D4A00">
            <w:rPr>
              <w:b/>
            </w:rPr>
            <w:t xml:space="preserve"> 677</w:t>
          </w:r>
        </w:sdtContent>
      </w:sdt>
    </w:p>
    <w:p w:rsidR="00DF5D0E" w:rsidP="00605C39" w:rsidRDefault="007F6011">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D7053">
            <w:t>By Senator Hasegawa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2D7053">
          <w:pPr>
            <w:spacing w:line="408" w:lineRule="exact"/>
            <w:jc w:val="right"/>
            <w:rPr>
              <w:b/>
              <w:bCs/>
            </w:rPr>
          </w:pPr>
          <w:r>
            <w:rPr>
              <w:b/>
              <w:bCs/>
            </w:rPr>
            <w:t xml:space="preserve">NOT ADOPTED 03/11/2014</w:t>
          </w:r>
        </w:p>
      </w:sdtContent>
    </w:sdt>
    <w:permStart w:edGrp="everyone" w:id="634940650"/>
    <w:p w:rsidR="007F6011" w:rsidP="007F6011"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0"/>
      <w:bookmarkEnd w:id="0"/>
      <w:r w:rsidR="00DE256E">
        <w:tab/>
      </w:r>
      <w:r w:rsidR="007F6011">
        <w:tab/>
        <w:t>On page 1, line 29, after "programs" strike "," and insert "((</w:t>
      </w:r>
      <w:r w:rsidRPr="009D572A" w:rsidR="007F6011">
        <w:rPr>
          <w:strike/>
        </w:rPr>
        <w:t>,</w:t>
      </w:r>
      <w:r w:rsidR="007F6011">
        <w:t>))"</w:t>
      </w:r>
    </w:p>
    <w:p w:rsidR="007F6011" w:rsidP="007F6011" w:rsidRDefault="007F6011">
      <w:pPr>
        <w:pStyle w:val="Page"/>
      </w:pPr>
    </w:p>
    <w:p w:rsidR="007F6011" w:rsidP="007F6011" w:rsidRDefault="007F6011">
      <w:pPr>
        <w:pStyle w:val="Page"/>
      </w:pPr>
      <w:r>
        <w:tab/>
        <w:t xml:space="preserve">On page 1, line 29, after "jobs" insert "have increased in Washington </w:t>
      </w:r>
      <w:proofErr w:type="gramStart"/>
      <w:r>
        <w:t>state</w:t>
      </w:r>
      <w:proofErr w:type="gramEnd"/>
      <w:r>
        <w:t xml:space="preserve"> by ten percent"</w:t>
      </w:r>
    </w:p>
    <w:p w:rsidR="007F6011" w:rsidP="007F6011" w:rsidRDefault="007F6011">
      <w:pPr>
        <w:pStyle w:val="Page"/>
      </w:pPr>
    </w:p>
    <w:p w:rsidR="007F6011" w:rsidP="007F6011" w:rsidRDefault="007F6011">
      <w:pPr>
        <w:pStyle w:val="Page"/>
      </w:pPr>
      <w:r>
        <w:tab/>
        <w:t>On page 2, line 1, after "development" strike ", have increased" and insert "((</w:t>
      </w:r>
      <w:r w:rsidRPr="009D572A">
        <w:rPr>
          <w:strike/>
        </w:rPr>
        <w:t>, have increased</w:t>
      </w:r>
      <w:r>
        <w:t>))"</w:t>
      </w:r>
    </w:p>
    <w:p w:rsidR="007F6011" w:rsidP="007F6011" w:rsidRDefault="007F6011">
      <w:pPr>
        <w:pStyle w:val="Page"/>
      </w:pPr>
    </w:p>
    <w:p w:rsidR="007F6011" w:rsidP="007F6011" w:rsidRDefault="007F6011">
      <w:pPr>
        <w:pStyle w:val="Page"/>
      </w:pPr>
      <w:r>
        <w:tab/>
        <w:t>On page 3, line 7, after "(3)" insert "</w:t>
      </w:r>
      <w:r>
        <w:rPr>
          <w:u w:val="single"/>
        </w:rPr>
        <w:t>(a)</w:t>
      </w:r>
      <w:r>
        <w:t>"</w:t>
      </w:r>
    </w:p>
    <w:p w:rsidR="007F6011" w:rsidP="007F6011" w:rsidRDefault="007F6011">
      <w:pPr>
        <w:pStyle w:val="Page"/>
      </w:pPr>
    </w:p>
    <w:p w:rsidR="007F6011" w:rsidP="007F6011" w:rsidRDefault="007F6011">
      <w:pPr>
        <w:pStyle w:val="Page"/>
      </w:pPr>
      <w:r>
        <w:tab/>
        <w:t>On page 3, beginning on line 12, insert "</w:t>
      </w:r>
      <w:r>
        <w:rPr>
          <w:u w:val="single"/>
        </w:rPr>
        <w:t xml:space="preserve">(b) </w:t>
      </w:r>
      <w:proofErr w:type="gramStart"/>
      <w:r>
        <w:rPr>
          <w:u w:val="single"/>
        </w:rPr>
        <w:t>The</w:t>
      </w:r>
      <w:proofErr w:type="gramEnd"/>
      <w:r>
        <w:rPr>
          <w:u w:val="single"/>
        </w:rPr>
        <w:t xml:space="preserve"> credit may not be assigned to persons domiciled outside of Washington state or for research and development conducted by persons outside of Washington state.</w:t>
      </w:r>
      <w:r>
        <w:t>"</w:t>
      </w:r>
    </w:p>
    <w:p w:rsidR="007F6011" w:rsidP="007F6011" w:rsidRDefault="007F6011">
      <w:pPr>
        <w:pStyle w:val="Page"/>
      </w:pPr>
    </w:p>
    <w:p w:rsidR="007F6011" w:rsidP="007F6011" w:rsidRDefault="007F6011">
      <w:pPr>
        <w:pStyle w:val="Page"/>
      </w:pPr>
      <w:r>
        <w:tab/>
        <w:t>On page 4, line 6, after "including" insert "</w:t>
      </w:r>
      <w:r>
        <w:rPr>
          <w:u w:val="single"/>
        </w:rPr>
        <w:t>qualifying</w:t>
      </w:r>
      <w:r>
        <w:t>"</w:t>
      </w:r>
    </w:p>
    <w:p w:rsidR="007F6011" w:rsidP="007F6011" w:rsidRDefault="007F6011">
      <w:pPr>
        <w:pStyle w:val="Page"/>
      </w:pPr>
    </w:p>
    <w:p w:rsidR="007F6011" w:rsidP="007F6011" w:rsidRDefault="007F6011">
      <w:pPr>
        <w:pStyle w:val="Page"/>
      </w:pPr>
      <w:r>
        <w:tab/>
        <w:t>On page 4, beginning on line 17, insert "</w:t>
      </w:r>
      <w:r>
        <w:rPr>
          <w:u w:val="single"/>
        </w:rPr>
        <w:t>(d) "Qualifying wages" means wages for full time employees who perform research and development.  Any employee performing research and development who is hired after the effective date of this section must be a Washington resident.</w:t>
      </w:r>
      <w:r>
        <w:t>"</w:t>
      </w:r>
    </w:p>
    <w:p w:rsidR="007F6011" w:rsidP="007F6011" w:rsidRDefault="007F6011">
      <w:pPr>
        <w:suppressLineNumbers/>
        <w:rPr>
          <w:spacing w:val="-3"/>
        </w:rPr>
      </w:pPr>
    </w:p>
    <w:p w:rsidRPr="002D7053" w:rsidR="002D7053" w:rsidP="002D7053" w:rsidRDefault="007F6011">
      <w:pPr>
        <w:suppressLineNumbers/>
        <w:rPr>
          <w:spacing w:val="-3"/>
        </w:rPr>
      </w:pPr>
      <w:r>
        <w:rPr>
          <w:spacing w:val="-3"/>
        </w:rPr>
        <w:tab/>
        <w:t xml:space="preserve">Renumber the remaining sections consecutively and correct any </w:t>
      </w:r>
      <w:r>
        <w:rPr>
          <w:spacing w:val="-3"/>
        </w:rPr>
        <w:t>internal references accordingly.</w:t>
      </w:r>
    </w:p>
    <w:permEnd w:id="634940650"/>
    <w:p w:rsidR="00ED2EEB" w:rsidP="002D705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450270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D7053" w:rsidRDefault="00D659AC">
                <w:pPr>
                  <w:pStyle w:val="Effect"/>
                  <w:suppressLineNumbers/>
                  <w:shd w:val="clear" w:color="auto" w:fill="auto"/>
                  <w:ind w:left="0" w:firstLine="0"/>
                </w:pPr>
              </w:p>
            </w:tc>
            <w:tc>
              <w:tcPr>
                <w:tcW w:w="9874" w:type="dxa"/>
                <w:shd w:val="clear" w:color="auto" w:fill="FFFFFF" w:themeFill="background1"/>
              </w:tcPr>
              <w:p w:rsidR="007F6011" w:rsidP="007F601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96303F" w:rsidR="007F6011">
                  <w:t> </w:t>
                </w:r>
                <w:r w:rsidR="007F6011">
                  <w:t>Provides that if JLARC finds that there has been a 10% increase of high tech R&amp;D jobs in Washington, then JLARC will recommend extending the tax incentives.</w:t>
                </w:r>
              </w:p>
              <w:p w:rsidR="007F6011" w:rsidP="007F6011" w:rsidRDefault="007F6011">
                <w:pPr>
                  <w:pStyle w:val="Effect"/>
                  <w:suppressLineNumbers/>
                  <w:shd w:val="clear" w:color="auto" w:fill="auto"/>
                  <w:ind w:left="0" w:firstLine="0"/>
                </w:pPr>
              </w:p>
              <w:p w:rsidR="007F6011" w:rsidP="007F6011" w:rsidRDefault="007F6011">
                <w:pPr>
                  <w:pStyle w:val="Effect"/>
                  <w:suppressLineNumbers/>
                  <w:shd w:val="clear" w:color="auto" w:fill="auto"/>
                  <w:ind w:left="0" w:firstLine="0"/>
                </w:pPr>
                <w:r>
                  <w:t>Provides that a credit cannot be assigned to persons domiciled outside of Washington or for persons conducting R&amp;D outside of Washington.</w:t>
                </w:r>
              </w:p>
              <w:p w:rsidR="007F6011" w:rsidP="007F6011" w:rsidRDefault="007F6011">
                <w:pPr>
                  <w:pStyle w:val="Effect"/>
                  <w:suppressLineNumbers/>
                  <w:shd w:val="clear" w:color="auto" w:fill="auto"/>
                  <w:ind w:left="0" w:firstLine="0"/>
                </w:pPr>
              </w:p>
              <w:p w:rsidRPr="007D1589" w:rsidR="001B4E53" w:rsidP="007F6011" w:rsidRDefault="007F6011">
                <w:pPr>
                  <w:pStyle w:val="ListBullet"/>
                  <w:numPr>
                    <w:ilvl w:val="0"/>
                    <w:numId w:val="0"/>
                  </w:numPr>
                  <w:suppressLineNumbers/>
                </w:pPr>
                <w:r>
                  <w:t xml:space="preserve">Provides that qualifying R&amp;D expenditures include "qualifying wages" which are defined as full time persons performing R&amp;D, and that employees performing R&amp;D hired after the effective date of this act must be residents of Washington </w:t>
                </w:r>
                <w:proofErr w:type="gramStart"/>
                <w:r>
                  <w:t>state</w:t>
                </w:r>
                <w:proofErr w:type="gramEnd"/>
                <w:r>
                  <w:t>.</w:t>
                </w:r>
              </w:p>
            </w:tc>
          </w:tr>
        </w:sdtContent>
      </w:sdt>
      <w:permEnd w:id="204502701"/>
    </w:tbl>
    <w:p w:rsidR="00DF5D0E" w:rsidP="002D7053" w:rsidRDefault="00DF5D0E">
      <w:pPr>
        <w:pStyle w:val="BillEnd"/>
        <w:suppressLineNumbers/>
      </w:pPr>
    </w:p>
    <w:p w:rsidR="00DF5D0E" w:rsidP="002D7053" w:rsidRDefault="00DE256E">
      <w:pPr>
        <w:pStyle w:val="BillEnd"/>
        <w:suppressLineNumbers/>
      </w:pPr>
      <w:r>
        <w:rPr>
          <w:b/>
        </w:rPr>
        <w:t>--- END ---</w:t>
      </w:r>
    </w:p>
    <w:p w:rsidR="00DF5D0E" w:rsidP="002D705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053" w:rsidRDefault="002D7053" w:rsidP="00DF5D0E">
      <w:r>
        <w:separator/>
      </w:r>
    </w:p>
  </w:endnote>
  <w:endnote w:type="continuationSeparator" w:id="0">
    <w:p w:rsidR="002D7053" w:rsidRDefault="002D705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267B1">
    <w:pPr>
      <w:pStyle w:val="AmendDraftFooter"/>
    </w:pPr>
    <w:fldSimple w:instr=" TITLE   \* MERGEFORMAT ">
      <w:r w:rsidR="002D7053">
        <w:t>6430-S AMS HASE ROEJ 090</w:t>
      </w:r>
    </w:fldSimple>
    <w:r w:rsidR="001B4E53">
      <w:tab/>
    </w:r>
    <w:r>
      <w:fldChar w:fldCharType="begin"/>
    </w:r>
    <w:r>
      <w:instrText xml:space="preserve"> PAGE  \* Arabic  \* MERGEFORMAT </w:instrText>
    </w:r>
    <w:r>
      <w:fldChar w:fldCharType="separate"/>
    </w:r>
    <w:r w:rsidR="007F6011">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267B1">
    <w:pPr>
      <w:pStyle w:val="AmendDraftFooter"/>
    </w:pPr>
    <w:fldSimple w:instr=" TITLE   \* MERGEFORMAT ">
      <w:r w:rsidR="002D7053">
        <w:t>6430-S AMS HASE ROEJ 090</w:t>
      </w:r>
    </w:fldSimple>
    <w:r w:rsidR="001B4E53">
      <w:tab/>
    </w:r>
    <w:r>
      <w:fldChar w:fldCharType="begin"/>
    </w:r>
    <w:r>
      <w:instrText xml:space="preserve"> PAGE  \* Arabic  \* MERGEFORMAT </w:instrText>
    </w:r>
    <w:r>
      <w:fldChar w:fldCharType="separate"/>
    </w:r>
    <w:r w:rsidR="007F601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053" w:rsidRDefault="002D7053" w:rsidP="00DF5D0E">
      <w:r>
        <w:separator/>
      </w:r>
    </w:p>
  </w:footnote>
  <w:footnote w:type="continuationSeparator" w:id="0">
    <w:p w:rsidR="002D7053" w:rsidRDefault="002D7053"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2D7053"/>
    <w:rsid w:val="00316CD9"/>
    <w:rsid w:val="003D4A00"/>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7F6011"/>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676D3E"/>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6430-S</BillDocName>
  <AmendType>AMS</AmendType>
  <SponsorAcronym>HASE</SponsorAcronym>
  <DrafterAcronym>ROEJ</DrafterAcronym>
  <DraftNumber>090</DraftNumber>
  <ReferenceNumber>SSB 6430</ReferenceNumber>
  <Floor>S AMD TO S-4990.3</Floor>
  <AmendmentNumber> 677</AmendmentNumber>
  <Sponsors>By Senator Hasegawa</Sponsors>
  <FloorAction>NOT ADOPTED 03/11/2014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2</Pages>
  <Words>346</Words>
  <Characters>1317</Characters>
  <Application>Microsoft Office Word</Application>
  <DocSecurity>8</DocSecurity>
  <Lines>219</Lines>
  <Paragraphs>118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6430-S AMS HASE ROEJ 090</dc:title>
  <dc:creator>Juliana Roe</dc:creator>
  <cp:lastModifiedBy>Juliana Roe</cp:lastModifiedBy>
  <cp:revision>2</cp:revision>
  <dcterms:created xsi:type="dcterms:W3CDTF">2014-03-08T01:07:00Z</dcterms:created>
  <dcterms:modified xsi:type="dcterms:W3CDTF">2014-03-08T01:09:00Z</dcterms:modified>
</cp:coreProperties>
</file>