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5B1C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070A9">
            <w:t>5988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070A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070A9">
            <w:t>RANK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070A9">
            <w:t>HALA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070A9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B1C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070A9">
            <w:rPr>
              <w:b/>
              <w:u w:val="single"/>
            </w:rPr>
            <w:t>SB 5988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070A9" w:rsidR="00B070A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35238">
            <w:rPr>
              <w:b/>
            </w:rPr>
            <w:t xml:space="preserve"> 426</w:t>
          </w:r>
        </w:sdtContent>
      </w:sdt>
    </w:p>
    <w:p w:rsidR="00DF5D0E" w:rsidP="00605C39" w:rsidRDefault="005B1CA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070A9">
            <w:t>By Senator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070A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915948506"/>
    <w:p w:rsidR="006218B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B070A9">
        <w:t xml:space="preserve">On page </w:t>
      </w:r>
      <w:r w:rsidR="006218B6">
        <w:t>1 line 7, after "continuing" strike "through" and insert "twenty days past"</w:t>
      </w:r>
    </w:p>
    <w:p w:rsidR="006218B6" w:rsidP="00C8108C" w:rsidRDefault="006218B6">
      <w:pPr>
        <w:pStyle w:val="Page"/>
      </w:pPr>
    </w:p>
    <w:p w:rsidR="00B070A9" w:rsidP="00C8108C" w:rsidRDefault="006218B6">
      <w:pPr>
        <w:pStyle w:val="Page"/>
      </w:pPr>
      <w:r>
        <w:tab/>
        <w:t xml:space="preserve">On page 2, at the beginning of line 4, strike all of subsection (3). </w:t>
      </w:r>
    </w:p>
    <w:permEnd w:id="915948506"/>
    <w:p w:rsidR="00ED2EEB" w:rsidP="00B070A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18702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070A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070A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218B6">
                  <w:t>Removes the limitation specific to the governor's office regarding contributions. Extends the prohibition on fundraising for all elected officials to 20 day past final adjournment.</w:t>
                </w:r>
                <w:bookmarkStart w:name="_GoBack" w:id="1"/>
                <w:bookmarkEnd w:id="1"/>
                <w:r w:rsidR="006218B6">
                  <w:t xml:space="preserve">  </w:t>
                </w:r>
                <w:r w:rsidRPr="0096303F" w:rsidR="001C1B27">
                  <w:t>  </w:t>
                </w:r>
              </w:p>
              <w:p w:rsidRPr="007D1589" w:rsidR="001B4E53" w:rsidP="00B070A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61870220"/>
    </w:tbl>
    <w:p w:rsidR="00DF5D0E" w:rsidP="00B070A9" w:rsidRDefault="00DF5D0E">
      <w:pPr>
        <w:pStyle w:val="BillEnd"/>
        <w:suppressLineNumbers/>
      </w:pPr>
    </w:p>
    <w:p w:rsidR="00DF5D0E" w:rsidP="00B070A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070A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A3" w:rsidRDefault="005B1CA3" w:rsidP="00DF5D0E">
      <w:r>
        <w:separator/>
      </w:r>
    </w:p>
  </w:endnote>
  <w:endnote w:type="continuationSeparator" w:id="0">
    <w:p w:rsidR="005B1CA3" w:rsidRDefault="005B1C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B070A9">
        <w:t>5988 AMS .... HALA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070A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B070A9">
        <w:t>5988 AMS .... HALA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218B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A3" w:rsidRDefault="005B1CA3" w:rsidP="00DF5D0E">
      <w:r>
        <w:separator/>
      </w:r>
    </w:p>
  </w:footnote>
  <w:footnote w:type="continuationSeparator" w:id="0">
    <w:p w:rsidR="005B1CA3" w:rsidRDefault="005B1C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35238"/>
    <w:rsid w:val="00265296"/>
    <w:rsid w:val="00281CBD"/>
    <w:rsid w:val="00316CD9"/>
    <w:rsid w:val="003E2FC6"/>
    <w:rsid w:val="00492DDC"/>
    <w:rsid w:val="004C6615"/>
    <w:rsid w:val="00523C5A"/>
    <w:rsid w:val="005B1CA3"/>
    <w:rsid w:val="005E69C3"/>
    <w:rsid w:val="00605C39"/>
    <w:rsid w:val="006218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70A9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9727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5988</BillDocName>
  <AmendType>AMS</AmendType>
  <SponsorAcronym>RANK</SponsorAcronym>
  <DrafterAcronym>HALA</DrafterAcronym>
  <DraftNumber>002</DraftNumber>
  <ReferenceNumber>SB 5988</ReferenceNumber>
  <Floor>S AMD</Floor>
  <AmendmentNumber> 426</AmendmentNumber>
  <Sponsors>By Senator Ranker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113</Words>
  <Characters>382</Characters>
  <Application>Microsoft Office Word</Application>
  <DocSecurity>8</DocSecurity>
  <Lines>95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5988 AMS RANK HALA 002</dc:title>
  <dc:creator>Adam Hall</dc:creator>
  <cp:lastModifiedBy>Adam Hall</cp:lastModifiedBy>
  <cp:revision>2</cp:revision>
  <dcterms:created xsi:type="dcterms:W3CDTF">2014-02-11T19:03:00Z</dcterms:created>
  <dcterms:modified xsi:type="dcterms:W3CDTF">2014-02-11T19:18:00Z</dcterms:modified>
</cp:coreProperties>
</file>