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8E6F6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06845">
            <w:t>5020-S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0684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06845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06845"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06845">
            <w:t>003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6F6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06845">
            <w:rPr>
              <w:b/>
              <w:u w:val="single"/>
            </w:rPr>
            <w:t>SSB 5020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06845" w:rsidR="0050684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0734D">
            <w:rPr>
              <w:b/>
            </w:rPr>
            <w:t xml:space="preserve"> 464</w:t>
          </w:r>
        </w:sdtContent>
      </w:sdt>
    </w:p>
    <w:p w:rsidR="00DF5D0E" w:rsidP="00605C39" w:rsidRDefault="008E6F6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06845">
            <w:t>By Senators Hargrove, Sheldon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0684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02/17/2014</w:t>
          </w:r>
        </w:p>
      </w:sdtContent>
    </w:sdt>
    <w:permStart w:edGrp="everyone" w:id="1831039019"/>
    <w:p w:rsidR="0050684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506845">
        <w:t xml:space="preserve">On page </w:t>
      </w:r>
      <w:r w:rsidR="008E6F6A">
        <w:t>3, line 36, after "</w:t>
      </w:r>
      <w:r w:rsidRPr="008E6F6A" w:rsidR="008E6F6A">
        <w:rPr>
          <w:u w:val="single"/>
        </w:rPr>
        <w:t>accurate.</w:t>
      </w:r>
      <w:r w:rsidR="008E6F6A">
        <w:t>" strike everything through "</w:t>
      </w:r>
      <w:r w:rsidR="008E6F6A">
        <w:rPr>
          <w:u w:val="single"/>
        </w:rPr>
        <w:t>court.</w:t>
      </w:r>
      <w:r w:rsidR="008E6F6A">
        <w:t>" on line 38</w:t>
      </w:r>
    </w:p>
    <w:p w:rsidR="008E6F6A" w:rsidP="008E6F6A" w:rsidRDefault="008E6F6A">
      <w:pPr>
        <w:pStyle w:val="RCWSLText"/>
      </w:pPr>
    </w:p>
    <w:p w:rsidRPr="008E6F6A" w:rsidR="008E6F6A" w:rsidP="008E6F6A" w:rsidRDefault="008E6F6A">
      <w:pPr>
        <w:pStyle w:val="RCWSLText"/>
      </w:pPr>
    </w:p>
    <w:permEnd w:id="1831039019"/>
    <w:p w:rsidR="00ED2EEB" w:rsidP="0050684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759706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068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E6F6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E6F6A">
                  <w:t xml:space="preserve">Removes requirement that a </w:t>
                </w:r>
                <w:bookmarkStart w:name="_GoBack" w:id="1"/>
                <w:bookmarkEnd w:id="1"/>
                <w:r w:rsidR="008E6F6A">
                  <w:t>person must swear in an affidavit to immediately report any change in financial status to the court.</w:t>
                </w:r>
              </w:p>
            </w:tc>
          </w:tr>
        </w:sdtContent>
      </w:sdt>
      <w:permEnd w:id="975970607"/>
    </w:tbl>
    <w:p w:rsidR="00DF5D0E" w:rsidP="00506845" w:rsidRDefault="00DF5D0E">
      <w:pPr>
        <w:pStyle w:val="BillEnd"/>
        <w:suppressLineNumbers/>
      </w:pPr>
    </w:p>
    <w:p w:rsidR="00DF5D0E" w:rsidP="005068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068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45" w:rsidRDefault="00506845" w:rsidP="00DF5D0E">
      <w:r>
        <w:separator/>
      </w:r>
    </w:p>
  </w:endnote>
  <w:endnote w:type="continuationSeparator" w:id="0">
    <w:p w:rsidR="00506845" w:rsidRDefault="0050684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506845">
        <w:t>5020-S AMS HARG CANT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0684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506845">
        <w:t>5020-S AMS HARG CANT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E6F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45" w:rsidRDefault="00506845" w:rsidP="00DF5D0E">
      <w:r>
        <w:separator/>
      </w:r>
    </w:p>
  </w:footnote>
  <w:footnote w:type="continuationSeparator" w:id="0">
    <w:p w:rsidR="00506845" w:rsidRDefault="0050684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06845"/>
    <w:rsid w:val="00523C5A"/>
    <w:rsid w:val="005E69C3"/>
    <w:rsid w:val="00605C39"/>
    <w:rsid w:val="006841E6"/>
    <w:rsid w:val="006F7027"/>
    <w:rsid w:val="007049E4"/>
    <w:rsid w:val="0070734D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F6A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C132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5020-S</BillDocName>
  <AmendType>AMS</AmendType>
  <SponsorAcronym>HARG</SponsorAcronym>
  <DrafterAcronym>CANT</DrafterAcronym>
  <DraftNumber>003</DraftNumber>
  <ReferenceNumber>SSB 5020</ReferenceNumber>
  <Floor>S AMD</Floor>
  <AmendmentNumber> 464</AmendmentNumber>
  <Sponsors>By Senators Hargrove, Sheldon</Sponsors>
  <FloorAction>ADOPTED 02/17/2014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80</Words>
  <Characters>295</Characters>
  <Application>Microsoft Office Word</Application>
  <DocSecurity>8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5020-S AMS HARG CANT 003</vt:lpstr>
    </vt:vector>
  </TitlesOfParts>
  <Company>Washington State Legislature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5020-S AMS HARG CANT 003</dc:title>
  <dc:creator>Victoria Cantore</dc:creator>
  <cp:lastModifiedBy>Victoria Cantore</cp:lastModifiedBy>
  <cp:revision>2</cp:revision>
  <dcterms:created xsi:type="dcterms:W3CDTF">2014-02-14T22:30:00Z</dcterms:created>
  <dcterms:modified xsi:type="dcterms:W3CDTF">2014-02-14T22:32:00Z</dcterms:modified>
</cp:coreProperties>
</file>