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14E1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60124">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6012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60124">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60124">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12FCF">
            <w:t>047</w:t>
          </w:r>
        </w:sdtContent>
      </w:sdt>
    </w:p>
    <w:p w:rsidR="00DF5D0E" w:rsidP="00B73E0A" w:rsidRDefault="00AA1230">
      <w:pPr>
        <w:pStyle w:val="OfferedBy"/>
        <w:spacing w:after="120"/>
      </w:pPr>
      <w:r>
        <w:tab/>
      </w:r>
      <w:r>
        <w:tab/>
      </w:r>
      <w:r>
        <w:tab/>
      </w:r>
    </w:p>
    <w:p w:rsidR="00DF5D0E" w:rsidRDefault="00B14E1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60124">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D0435">
            <w:t xml:space="preserve">H AMD TO APP COMM </w:t>
          </w:r>
          <w:r w:rsidR="00F60124">
            <w:t>AMD (H-4469.1/14)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10C5E">
            <w:rPr>
              <w:b/>
            </w:rPr>
            <w:t xml:space="preserve"> 956</w:t>
          </w:r>
        </w:sdtContent>
      </w:sdt>
    </w:p>
    <w:p w:rsidR="00DF5D0E" w:rsidP="00605C39" w:rsidRDefault="00B14E1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60124">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60124">
          <w:pPr>
            <w:spacing w:line="408" w:lineRule="exact"/>
            <w:jc w:val="right"/>
            <w:rPr>
              <w:b/>
              <w:bCs/>
            </w:rPr>
          </w:pPr>
          <w:r>
            <w:rPr>
              <w:b/>
              <w:bCs/>
            </w:rPr>
            <w:t xml:space="preserve">WITHDRAWN 03/12/2014</w:t>
          </w:r>
        </w:p>
      </w:sdtContent>
    </w:sdt>
    <w:permStart w:edGrp="everyone" w:id="1776617361"/>
    <w:p w:rsidRPr="0085048C" w:rsidR="00701D06" w:rsidP="00701D06" w:rsidRDefault="00AB682C">
      <w:pPr>
        <w:pStyle w:val="Page"/>
        <w:rPr>
          <w:u w:val="single"/>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60124">
        <w:t>On page</w:t>
      </w:r>
      <w:r w:rsidR="00701D06">
        <w:t xml:space="preserve"> 4, line 18 of the striking amendment, after "citizenship." insert "</w:t>
      </w:r>
      <w:r w:rsidR="00701D06">
        <w:rPr>
          <w:u w:val="single"/>
        </w:rPr>
        <w:t xml:space="preserve">The opportunity to complete graduation requirements must be provided to students without discrimination </w:t>
      </w:r>
      <w:r w:rsidR="00D26091">
        <w:rPr>
          <w:u w:val="single"/>
        </w:rPr>
        <w:t xml:space="preserve">as required under RCW 28A.642.010, and without disparate impact on the basis of a student's status under RCW 28A.642.010 or a student's </w:t>
      </w:r>
      <w:r w:rsidR="00701D06">
        <w:rPr>
          <w:u w:val="single"/>
        </w:rPr>
        <w:t xml:space="preserve">homelessness, </w:t>
      </w:r>
      <w:r w:rsidR="00D26091">
        <w:rPr>
          <w:u w:val="single"/>
        </w:rPr>
        <w:t>poverty, or limited English proficiency</w:t>
      </w:r>
      <w:r w:rsidR="00701D06">
        <w:rPr>
          <w:u w:val="single"/>
        </w:rPr>
        <w:t>.</w:t>
      </w:r>
      <w:r w:rsidRPr="00324F56" w:rsidR="00701D06">
        <w:t>"</w:t>
      </w:r>
      <w:r w:rsidR="00701D06">
        <w:rPr>
          <w:u w:val="single"/>
        </w:rPr>
        <w:t xml:space="preserve"> </w:t>
      </w:r>
    </w:p>
    <w:p w:rsidR="00F60124" w:rsidP="00C8108C" w:rsidRDefault="00F60124">
      <w:pPr>
        <w:pStyle w:val="Page"/>
      </w:pPr>
    </w:p>
    <w:p w:rsidR="00536963" w:rsidP="00536963" w:rsidRDefault="00E91525">
      <w:pPr>
        <w:pStyle w:val="Page"/>
      </w:pPr>
      <w:r>
        <w:tab/>
        <w:t>On page 8, after line 31 of the striking amendment, insert the following:</w:t>
      </w:r>
    </w:p>
    <w:p w:rsidRPr="00CA051C" w:rsidR="00DF6B6E" w:rsidP="00DF6B6E" w:rsidRDefault="00910124">
      <w:pPr>
        <w:pStyle w:val="RCWSLText"/>
        <w:rPr>
          <w:u w:val="single"/>
        </w:rPr>
      </w:pPr>
      <w:r>
        <w:tab/>
      </w:r>
      <w:r w:rsidR="00CA051C">
        <w:t>"</w:t>
      </w:r>
      <w:r w:rsidRPr="00CA051C">
        <w:rPr>
          <w:u w:val="single"/>
        </w:rPr>
        <w:t xml:space="preserve">(7) In addition to other waivers of credits required for </w:t>
      </w:r>
      <w:r w:rsidRPr="00CA051C" w:rsidR="00CA051C">
        <w:rPr>
          <w:u w:val="single"/>
        </w:rPr>
        <w:t xml:space="preserve">high school </w:t>
      </w:r>
      <w:r w:rsidRPr="00CA051C">
        <w:rPr>
          <w:u w:val="single"/>
        </w:rPr>
        <w:t>graduation provided under this section, sc</w:t>
      </w:r>
      <w:r w:rsidRPr="00CA051C" w:rsidR="00DF6B6E">
        <w:rPr>
          <w:u w:val="single"/>
        </w:rPr>
        <w:t xml:space="preserve">hool district boards of directors must adopt written policies that provide </w:t>
      </w:r>
      <w:r w:rsidRPr="00CA051C" w:rsidR="00515CE5">
        <w:rPr>
          <w:u w:val="single"/>
        </w:rPr>
        <w:t xml:space="preserve">for </w:t>
      </w:r>
      <w:r w:rsidRPr="00CA051C" w:rsidR="00DF6B6E">
        <w:rPr>
          <w:u w:val="single"/>
        </w:rPr>
        <w:t xml:space="preserve">a waiver of credits required for high school graduation </w:t>
      </w:r>
      <w:r w:rsidRPr="00CA051C">
        <w:rPr>
          <w:u w:val="single"/>
        </w:rPr>
        <w:t xml:space="preserve">on an individual student basis </w:t>
      </w:r>
      <w:r w:rsidRPr="00CA051C" w:rsidR="00DF6B6E">
        <w:rPr>
          <w:u w:val="single"/>
        </w:rPr>
        <w:t>as follows:</w:t>
      </w:r>
    </w:p>
    <w:p w:rsidRPr="00CA051C" w:rsidR="00DF6B6E" w:rsidP="00412FCF" w:rsidRDefault="00DF6B6E">
      <w:pPr>
        <w:pStyle w:val="RCWSLText"/>
        <w:rPr>
          <w:spacing w:val="0"/>
          <w:u w:val="single"/>
        </w:rPr>
      </w:pPr>
      <w:r w:rsidRPr="00CA051C">
        <w:rPr>
          <w:u w:val="single"/>
        </w:rPr>
        <w:tab/>
        <w:t>(</w:t>
      </w:r>
      <w:r w:rsidRPr="00CA051C" w:rsidR="00910124">
        <w:rPr>
          <w:u w:val="single"/>
        </w:rPr>
        <w:t>a</w:t>
      </w:r>
      <w:r w:rsidRPr="00CA051C">
        <w:rPr>
          <w:u w:val="single"/>
        </w:rPr>
        <w:t xml:space="preserve">)  The school district must provide </w:t>
      </w:r>
      <w:r w:rsidRPr="00CA051C" w:rsidR="00910124">
        <w:rPr>
          <w:u w:val="single"/>
        </w:rPr>
        <w:t xml:space="preserve">for </w:t>
      </w:r>
      <w:r w:rsidRPr="00CA051C">
        <w:rPr>
          <w:u w:val="single"/>
        </w:rPr>
        <w:t xml:space="preserve">a waiver </w:t>
      </w:r>
      <w:r w:rsidRPr="00CA051C">
        <w:rPr>
          <w:spacing w:val="0"/>
          <w:u w:val="single"/>
        </w:rPr>
        <w:t xml:space="preserve">of required credits </w:t>
      </w:r>
      <w:r w:rsidRPr="00CA051C" w:rsidR="004555DB">
        <w:rPr>
          <w:spacing w:val="0"/>
          <w:u w:val="single"/>
        </w:rPr>
        <w:t xml:space="preserve">based on criteria </w:t>
      </w:r>
      <w:r w:rsidRPr="00CA051C">
        <w:rPr>
          <w:u w:val="single"/>
        </w:rPr>
        <w:t xml:space="preserve">that take into account the unique limitations of a student to complete the required credits, which must include but not be limited to limitations associated with homelessness; </w:t>
      </w:r>
      <w:r w:rsidRPr="00CA051C" w:rsidR="00D26091">
        <w:rPr>
          <w:u w:val="single"/>
        </w:rPr>
        <w:t xml:space="preserve">poverty; limited English proficiency; </w:t>
      </w:r>
      <w:r w:rsidRPr="00CA051C">
        <w:rPr>
          <w:u w:val="single"/>
        </w:rPr>
        <w:t>medical conditions that impair a student's opportunity to learn; or disabilities, regardless of whether the student has an individualized education program or a plan under section 504 of the federal rehabilitation act of 1973</w:t>
      </w:r>
      <w:r w:rsidRPr="00CA051C">
        <w:rPr>
          <w:spacing w:val="0"/>
          <w:u w:val="single"/>
        </w:rPr>
        <w:t>.</w:t>
      </w:r>
    </w:p>
    <w:p w:rsidRPr="00CA051C" w:rsidR="00E91525" w:rsidP="00E91525" w:rsidRDefault="00910124">
      <w:pPr>
        <w:pStyle w:val="RCWSLText"/>
        <w:rPr>
          <w:spacing w:val="0"/>
        </w:rPr>
      </w:pPr>
      <w:r w:rsidRPr="00CA051C">
        <w:rPr>
          <w:spacing w:val="0"/>
          <w:u w:val="single"/>
        </w:rPr>
        <w:tab/>
        <w:t>(b</w:t>
      </w:r>
      <w:r w:rsidRPr="00CA051C" w:rsidR="00DF6B6E">
        <w:rPr>
          <w:spacing w:val="0"/>
          <w:u w:val="single"/>
        </w:rPr>
        <w:t xml:space="preserve">)  The school district must provide for a waiver of up to </w:t>
      </w:r>
      <w:r w:rsidRPr="00CA051C" w:rsidR="00807D36">
        <w:rPr>
          <w:spacing w:val="0"/>
          <w:u w:val="single"/>
        </w:rPr>
        <w:t>three</w:t>
      </w:r>
      <w:r w:rsidRPr="00CA051C" w:rsidR="00DF6B6E">
        <w:rPr>
          <w:spacing w:val="0"/>
          <w:u w:val="single"/>
        </w:rPr>
        <w:t xml:space="preserve"> credits from the total number of credits required for graduation if the student has not been provided with an opportunity </w:t>
      </w:r>
      <w:r w:rsidRPr="00CA051C" w:rsidR="00DF6B6E">
        <w:rPr>
          <w:spacing w:val="0"/>
          <w:u w:val="single"/>
        </w:rPr>
        <w:lastRenderedPageBreak/>
        <w:t>to retake classes or enroll in remedial classes free of charge during the first four years of high school.</w:t>
      </w:r>
      <w:r w:rsidR="00654FD5">
        <w:rPr>
          <w:spacing w:val="0"/>
        </w:rPr>
        <w:t>"</w:t>
      </w:r>
    </w:p>
    <w:permEnd w:id="1776617361"/>
    <w:p w:rsidR="00ED2EEB" w:rsidP="00F6012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49150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60124" w:rsidRDefault="00D659AC">
                <w:pPr>
                  <w:pStyle w:val="Effect"/>
                  <w:suppressLineNumbers/>
                  <w:shd w:val="clear" w:color="auto" w:fill="auto"/>
                  <w:ind w:left="0" w:firstLine="0"/>
                </w:pPr>
              </w:p>
            </w:tc>
            <w:tc>
              <w:tcPr>
                <w:tcW w:w="9874" w:type="dxa"/>
                <w:shd w:val="clear" w:color="auto" w:fill="FFFFFF" w:themeFill="background1"/>
              </w:tcPr>
              <w:p w:rsidR="00C92644" w:rsidP="00C9264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92644">
                  <w:t xml:space="preserve">Amends a Basic Education provision to require that the opportunity for students to complete graduation requirements must be provided without discrimination as required under current laws, and without disparate impact on the basis of a student's status under current laws related to discrimination, or on the basis of a student's homelessness, poverty, or limited English proficiency.  </w:t>
                </w:r>
              </w:p>
              <w:p w:rsidR="00C92644" w:rsidP="00C92644" w:rsidRDefault="00C92644">
                <w:pPr>
                  <w:pStyle w:val="Effect"/>
                  <w:suppressLineNumbers/>
                  <w:shd w:val="clear" w:color="auto" w:fill="auto"/>
                  <w:ind w:left="0" w:firstLine="0"/>
                </w:pPr>
              </w:p>
              <w:p w:rsidR="00C92644" w:rsidP="00C92644" w:rsidRDefault="00910124">
                <w:pPr>
                  <w:pStyle w:val="Effect"/>
                  <w:suppressLineNumbers/>
                  <w:shd w:val="clear" w:color="auto" w:fill="auto"/>
                  <w:ind w:left="0" w:firstLine="0"/>
                </w:pPr>
                <w:r>
                  <w:t xml:space="preserve">In addition to other authority that may be provided to waive credits for graduation, requires school </w:t>
                </w:r>
                <w:r w:rsidR="00C92644">
                  <w:t>district</w:t>
                </w:r>
                <w:r w:rsidR="0033252D">
                  <w:t>s</w:t>
                </w:r>
                <w:r w:rsidR="00C92644">
                  <w:t xml:space="preserve"> to waive credits on an individual student basis in accordance with the following policies, which must be adopted by school boards:  </w:t>
                </w:r>
              </w:p>
              <w:p w:rsidR="0033246A" w:rsidP="00C92644" w:rsidRDefault="00C92644">
                <w:pPr>
                  <w:pStyle w:val="Effect"/>
                  <w:suppressLineNumbers/>
                  <w:shd w:val="clear" w:color="auto" w:fill="auto"/>
                  <w:ind w:left="0" w:firstLine="0"/>
                </w:pPr>
                <w:r>
                  <w:sym w:font="Symbol" w:char="F0B7"/>
                </w:r>
                <w:r>
                  <w:tab/>
                  <w:t xml:space="preserve">The district must provide for a waiver based on criteria that take into account the unique limitations of a student to complete the required credits, which must include but not be limited to homelessness, poverty, limited English proficiency, medical conditions, or disabilities regardless if the student has an IEP or a Section 504 plan. </w:t>
                </w:r>
              </w:p>
              <w:p w:rsidRPr="007D1589" w:rsidR="001B4E53" w:rsidP="00807D36" w:rsidRDefault="0033246A">
                <w:pPr>
                  <w:pStyle w:val="Effect"/>
                  <w:suppressLineNumbers/>
                  <w:shd w:val="clear" w:color="auto" w:fill="auto"/>
                  <w:ind w:left="0" w:firstLine="0"/>
                </w:pPr>
                <w:r>
                  <w:sym w:font="Symbol" w:char="F0B7"/>
                </w:r>
                <w:r>
                  <w:tab/>
                </w:r>
                <w:r w:rsidR="00C92644">
                  <w:t xml:space="preserve">The district must waive up to </w:t>
                </w:r>
                <w:r w:rsidR="00807D36">
                  <w:t>three</w:t>
                </w:r>
                <w:r w:rsidR="00C92644">
                  <w:t xml:space="preserve"> credits if the </w:t>
                </w:r>
                <w:r>
                  <w:t xml:space="preserve">student has not been provided an </w:t>
                </w:r>
                <w:r w:rsidR="00C92644">
                  <w:t>opportunity to retake classes or enroll in remedial classes free of charge</w:t>
                </w:r>
                <w:r>
                  <w:t xml:space="preserve"> during the first four years of high school.</w:t>
                </w:r>
              </w:p>
            </w:tc>
          </w:tr>
        </w:sdtContent>
      </w:sdt>
      <w:permEnd w:id="92491500"/>
    </w:tbl>
    <w:p w:rsidR="00DF5D0E" w:rsidP="00F60124" w:rsidRDefault="00DF5D0E">
      <w:pPr>
        <w:pStyle w:val="BillEnd"/>
        <w:suppressLineNumbers/>
      </w:pPr>
    </w:p>
    <w:p w:rsidR="00DF5D0E" w:rsidP="00F60124" w:rsidRDefault="00DE256E">
      <w:pPr>
        <w:pStyle w:val="BillEnd"/>
        <w:suppressLineNumbers/>
      </w:pPr>
      <w:r>
        <w:rPr>
          <w:b/>
        </w:rPr>
        <w:t>--- END ---</w:t>
      </w:r>
    </w:p>
    <w:p w:rsidR="00DF5D0E" w:rsidP="00F6012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24" w:rsidRDefault="00F60124" w:rsidP="00DF5D0E">
      <w:r>
        <w:separator/>
      </w:r>
    </w:p>
  </w:endnote>
  <w:endnote w:type="continuationSeparator" w:id="0">
    <w:p w:rsidR="00F60124" w:rsidRDefault="00F6012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05" w:rsidRDefault="00BF2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14E1E">
    <w:pPr>
      <w:pStyle w:val="AmendDraftFooter"/>
    </w:pPr>
    <w:r>
      <w:fldChar w:fldCharType="begin"/>
    </w:r>
    <w:r>
      <w:instrText xml:space="preserve"> TITLE   \* MERGEFORMAT </w:instrText>
    </w:r>
    <w:r>
      <w:fldChar w:fldCharType="separate"/>
    </w:r>
    <w:r>
      <w:t>6552-S2.E AMH POLL MCLA 047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14E1E">
    <w:pPr>
      <w:pStyle w:val="AmendDraftFooter"/>
    </w:pPr>
    <w:r>
      <w:fldChar w:fldCharType="begin"/>
    </w:r>
    <w:r>
      <w:instrText xml:space="preserve"> TITLE   \* MERGEFORMAT </w:instrText>
    </w:r>
    <w:r>
      <w:fldChar w:fldCharType="separate"/>
    </w:r>
    <w:r>
      <w:t>6552-S2.E AMH POLL MCLA 047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24" w:rsidRDefault="00F60124" w:rsidP="00DF5D0E">
      <w:r>
        <w:separator/>
      </w:r>
    </w:p>
  </w:footnote>
  <w:footnote w:type="continuationSeparator" w:id="0">
    <w:p w:rsidR="00F60124" w:rsidRDefault="00F6012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05" w:rsidRDefault="00BF2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6D5E6E06"/>
    <w:multiLevelType w:val="hybridMultilevel"/>
    <w:tmpl w:val="66F4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ttachedTemplate r:id="rId1"/>
  <w:documentProtection w:edit="readOnly" w:enforcement="1"/>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2AA8"/>
    <w:rsid w:val="00060D21"/>
    <w:rsid w:val="00096165"/>
    <w:rsid w:val="000C6B30"/>
    <w:rsid w:val="000C6C82"/>
    <w:rsid w:val="000E603A"/>
    <w:rsid w:val="00102468"/>
    <w:rsid w:val="00106544"/>
    <w:rsid w:val="00146AAF"/>
    <w:rsid w:val="001A0C53"/>
    <w:rsid w:val="001A775A"/>
    <w:rsid w:val="001B4E53"/>
    <w:rsid w:val="001C1B27"/>
    <w:rsid w:val="001E6675"/>
    <w:rsid w:val="002165AE"/>
    <w:rsid w:val="00217E8A"/>
    <w:rsid w:val="00265296"/>
    <w:rsid w:val="00281CBD"/>
    <w:rsid w:val="002B408E"/>
    <w:rsid w:val="002C26C2"/>
    <w:rsid w:val="00316CD9"/>
    <w:rsid w:val="0033246A"/>
    <w:rsid w:val="0033252D"/>
    <w:rsid w:val="003A72A4"/>
    <w:rsid w:val="003E2FC6"/>
    <w:rsid w:val="00412FCF"/>
    <w:rsid w:val="0044021D"/>
    <w:rsid w:val="00447773"/>
    <w:rsid w:val="004555DB"/>
    <w:rsid w:val="004861D4"/>
    <w:rsid w:val="00492DDC"/>
    <w:rsid w:val="004C6615"/>
    <w:rsid w:val="00515CE5"/>
    <w:rsid w:val="00523C5A"/>
    <w:rsid w:val="00536963"/>
    <w:rsid w:val="005E0372"/>
    <w:rsid w:val="005E69C3"/>
    <w:rsid w:val="00605C39"/>
    <w:rsid w:val="00654FD5"/>
    <w:rsid w:val="006841E6"/>
    <w:rsid w:val="006D0435"/>
    <w:rsid w:val="006F7027"/>
    <w:rsid w:val="00701D06"/>
    <w:rsid w:val="007049E4"/>
    <w:rsid w:val="00710C5E"/>
    <w:rsid w:val="0072335D"/>
    <w:rsid w:val="0072541D"/>
    <w:rsid w:val="00757317"/>
    <w:rsid w:val="007769AF"/>
    <w:rsid w:val="007D1589"/>
    <w:rsid w:val="007D35D4"/>
    <w:rsid w:val="00807D36"/>
    <w:rsid w:val="0083749C"/>
    <w:rsid w:val="008443FE"/>
    <w:rsid w:val="00846034"/>
    <w:rsid w:val="008C7E6E"/>
    <w:rsid w:val="008F2171"/>
    <w:rsid w:val="00910124"/>
    <w:rsid w:val="00931B84"/>
    <w:rsid w:val="0096303F"/>
    <w:rsid w:val="00972869"/>
    <w:rsid w:val="00984CD1"/>
    <w:rsid w:val="009F23A9"/>
    <w:rsid w:val="00A01F29"/>
    <w:rsid w:val="00A17B5B"/>
    <w:rsid w:val="00A4729B"/>
    <w:rsid w:val="00A93D4A"/>
    <w:rsid w:val="00AA1230"/>
    <w:rsid w:val="00AB682C"/>
    <w:rsid w:val="00AD2D0A"/>
    <w:rsid w:val="00B14E1E"/>
    <w:rsid w:val="00B31D1C"/>
    <w:rsid w:val="00B41494"/>
    <w:rsid w:val="00B518D0"/>
    <w:rsid w:val="00B56650"/>
    <w:rsid w:val="00B73E0A"/>
    <w:rsid w:val="00B85B3D"/>
    <w:rsid w:val="00B961E0"/>
    <w:rsid w:val="00BF2A05"/>
    <w:rsid w:val="00BF44DF"/>
    <w:rsid w:val="00C61A83"/>
    <w:rsid w:val="00C8108C"/>
    <w:rsid w:val="00C92644"/>
    <w:rsid w:val="00CA051C"/>
    <w:rsid w:val="00D26091"/>
    <w:rsid w:val="00D40447"/>
    <w:rsid w:val="00D659AC"/>
    <w:rsid w:val="00DA47F3"/>
    <w:rsid w:val="00DC2C13"/>
    <w:rsid w:val="00DE256E"/>
    <w:rsid w:val="00DF5D0E"/>
    <w:rsid w:val="00DF6B6E"/>
    <w:rsid w:val="00E1471A"/>
    <w:rsid w:val="00E267B1"/>
    <w:rsid w:val="00E41CC6"/>
    <w:rsid w:val="00E66F5D"/>
    <w:rsid w:val="00E831A5"/>
    <w:rsid w:val="00E850E7"/>
    <w:rsid w:val="00E91525"/>
    <w:rsid w:val="00EC4C96"/>
    <w:rsid w:val="00ED2EEB"/>
    <w:rsid w:val="00F229DE"/>
    <w:rsid w:val="00F304D3"/>
    <w:rsid w:val="00F4663F"/>
    <w:rsid w:val="00F6012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65C7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POLL</SponsorAcronym>
  <DrafterAcronym>MCLA</DrafterAcronym>
  <DraftNumber>047</DraftNumber>
  <ReferenceNumber>E2SSB 6552</ReferenceNumber>
  <Floor>H AMD TO APP COMM AMD (H-4469.1/14)</Floor>
  <AmendmentNumber> 956</AmendmentNumber>
  <Sponsors>By Representative Pollet</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2</Pages>
  <Words>464</Words>
  <Characters>2480</Characters>
  <Application>Microsoft Office Word</Application>
  <DocSecurity>8</DocSecurity>
  <Lines>62</Lines>
  <Paragraphs>15</Paragraphs>
  <ScaleCrop>false</ScaleCrop>
  <HeadingPairs>
    <vt:vector size="2" baseType="variant">
      <vt:variant>
        <vt:lpstr>Title</vt:lpstr>
      </vt:variant>
      <vt:variant>
        <vt:i4>1</vt:i4>
      </vt:variant>
    </vt:vector>
  </HeadingPairs>
  <TitlesOfParts>
    <vt:vector size="1" baseType="lpstr">
      <vt:lpstr>6552-S2.E AMH POLL MCLA 047</vt:lpstr>
    </vt:vector>
  </TitlesOfParts>
  <Company>Washington State Legislature</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POLL MCLA 047</dc:title>
  <dc:creator>Barbara McLain</dc:creator>
  <cp:lastModifiedBy>Barbara McLain</cp:lastModifiedBy>
  <cp:revision>11</cp:revision>
  <cp:lastPrinted>2014-03-10T23:22:00Z</cp:lastPrinted>
  <dcterms:created xsi:type="dcterms:W3CDTF">2014-03-10T23:02:00Z</dcterms:created>
  <dcterms:modified xsi:type="dcterms:W3CDTF">2014-03-10T23:22:00Z</dcterms:modified>
</cp:coreProperties>
</file>