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A125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94BE4">
            <w:t>5891-S.E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94BE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94BE4">
            <w:t>HUDG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94BE4">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94BE4">
            <w:t>085</w:t>
          </w:r>
        </w:sdtContent>
      </w:sdt>
    </w:p>
    <w:p w:rsidR="00DF5D0E" w:rsidP="00B73E0A" w:rsidRDefault="00AA1230">
      <w:pPr>
        <w:pStyle w:val="OfferedBy"/>
        <w:spacing w:after="120"/>
      </w:pPr>
      <w:r>
        <w:tab/>
      </w:r>
      <w:r>
        <w:tab/>
      </w:r>
      <w:r>
        <w:tab/>
      </w:r>
    </w:p>
    <w:p w:rsidR="00DF5D0E" w:rsidRDefault="000A125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94BE4">
            <w:rPr>
              <w:b/>
              <w:u w:val="single"/>
            </w:rPr>
            <w:t>ESSB 5891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94BE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01267">
            <w:rPr>
              <w:b/>
            </w:rPr>
            <w:t xml:space="preserve"> 578</w:t>
          </w:r>
        </w:sdtContent>
      </w:sdt>
    </w:p>
    <w:p w:rsidR="00DF5D0E" w:rsidP="00605C39" w:rsidRDefault="000A125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94BE4">
            <w:t>By Representative Hudgins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94BE4">
          <w:pPr>
            <w:spacing w:line="408" w:lineRule="exact"/>
            <w:jc w:val="right"/>
            <w:rPr>
              <w:b/>
              <w:bCs/>
            </w:rPr>
          </w:pPr>
          <w:r>
            <w:rPr>
              <w:b/>
              <w:bCs/>
            </w:rPr>
            <w:t xml:space="preserve">ADOPTED 06/27/2013</w:t>
          </w:r>
        </w:p>
      </w:sdtContent>
    </w:sdt>
    <w:permStart w:edGrp="everyone" w:id="414193732"/>
    <w:p w:rsidRPr="00885EE8" w:rsidR="008646B2" w:rsidP="008646B2" w:rsidRDefault="00AB682C">
      <w:pPr>
        <w:pStyle w:val="RCWSLText"/>
        <w:rPr>
          <w:spacing w:val="0"/>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885EE8" w:rsidR="008646B2">
        <w:rPr>
          <w:spacing w:val="0"/>
        </w:rPr>
        <w:t xml:space="preserve">On page </w:t>
      </w:r>
      <w:r w:rsidR="008646B2">
        <w:rPr>
          <w:spacing w:val="0"/>
        </w:rPr>
        <w:t>5</w:t>
      </w:r>
      <w:r w:rsidRPr="00885EE8" w:rsidR="008646B2">
        <w:rPr>
          <w:spacing w:val="0"/>
        </w:rPr>
        <w:t xml:space="preserve">, line </w:t>
      </w:r>
      <w:r w:rsidR="008646B2">
        <w:rPr>
          <w:spacing w:val="0"/>
        </w:rPr>
        <w:t>13</w:t>
      </w:r>
      <w:r w:rsidRPr="00885EE8" w:rsidR="008646B2">
        <w:rPr>
          <w:spacing w:val="0"/>
        </w:rPr>
        <w:t xml:space="preserve">, </w:t>
      </w:r>
      <w:r w:rsidR="008646B2">
        <w:rPr>
          <w:spacing w:val="0"/>
        </w:rPr>
        <w:t>after "</w:t>
      </w:r>
      <w:r w:rsidRPr="00BF5DE2" w:rsidR="008646B2">
        <w:rPr>
          <w:spacing w:val="0"/>
          <w:u w:val="single"/>
        </w:rPr>
        <w:t>officer</w:t>
      </w:r>
      <w:r w:rsidR="008646B2">
        <w:rPr>
          <w:spacing w:val="0"/>
        </w:rPr>
        <w:t xml:space="preserve">" </w:t>
      </w:r>
      <w:r w:rsidRPr="00885EE8" w:rsidR="008646B2">
        <w:rPr>
          <w:spacing w:val="0"/>
        </w:rPr>
        <w:t>strike "</w:t>
      </w:r>
      <w:r w:rsidRPr="00885EE8" w:rsidR="008646B2">
        <w:rPr>
          <w:spacing w:val="0"/>
          <w:u w:val="single"/>
        </w:rPr>
        <w:t>sufficient</w:t>
      </w:r>
      <w:r w:rsidRPr="00885EE8" w:rsidR="008646B2">
        <w:rPr>
          <w:spacing w:val="0"/>
        </w:rPr>
        <w:t>"</w:t>
      </w:r>
    </w:p>
    <w:p w:rsidRPr="00885EE8" w:rsidR="008646B2" w:rsidP="008646B2" w:rsidRDefault="008646B2">
      <w:pPr>
        <w:pStyle w:val="RCWSLText"/>
        <w:rPr>
          <w:spacing w:val="0"/>
        </w:rPr>
      </w:pPr>
    </w:p>
    <w:p w:rsidRPr="00885EE8" w:rsidR="008646B2" w:rsidP="008646B2" w:rsidRDefault="008646B2">
      <w:pPr>
        <w:pStyle w:val="RCWSLText"/>
        <w:rPr>
          <w:spacing w:val="0"/>
        </w:rPr>
      </w:pPr>
      <w:r w:rsidRPr="00885EE8">
        <w:rPr>
          <w:spacing w:val="0"/>
        </w:rPr>
        <w:tab/>
        <w:t xml:space="preserve">On page 7, line </w:t>
      </w:r>
      <w:r>
        <w:rPr>
          <w:spacing w:val="0"/>
        </w:rPr>
        <w:t>19</w:t>
      </w:r>
      <w:r w:rsidRPr="00885EE8">
        <w:rPr>
          <w:spacing w:val="0"/>
        </w:rPr>
        <w:t>, after "model" insert "of the executive branch"</w:t>
      </w:r>
    </w:p>
    <w:p w:rsidRPr="00885EE8" w:rsidR="008646B2" w:rsidP="008646B2" w:rsidRDefault="008646B2">
      <w:pPr>
        <w:pStyle w:val="RCWSLText"/>
        <w:rPr>
          <w:spacing w:val="0"/>
        </w:rPr>
      </w:pPr>
      <w:r w:rsidRPr="00885EE8">
        <w:rPr>
          <w:spacing w:val="0"/>
        </w:rPr>
        <w:tab/>
      </w:r>
    </w:p>
    <w:p w:rsidRPr="00885EE8" w:rsidR="008646B2" w:rsidP="008646B2" w:rsidRDefault="008646B2">
      <w:pPr>
        <w:pStyle w:val="RCWSLText"/>
        <w:rPr>
          <w:spacing w:val="0"/>
        </w:rPr>
      </w:pPr>
      <w:r w:rsidRPr="00885EE8">
        <w:rPr>
          <w:spacing w:val="0"/>
        </w:rPr>
        <w:tab/>
        <w:t xml:space="preserve">On page 7, line </w:t>
      </w:r>
      <w:r>
        <w:rPr>
          <w:spacing w:val="0"/>
        </w:rPr>
        <w:t>25</w:t>
      </w:r>
      <w:r w:rsidRPr="00885EE8">
        <w:rPr>
          <w:spacing w:val="0"/>
        </w:rPr>
        <w:t>, after "legislature by" strike "September" and insert "December"</w:t>
      </w:r>
    </w:p>
    <w:p w:rsidRPr="00885EE8" w:rsidR="008646B2" w:rsidP="008646B2" w:rsidRDefault="008646B2">
      <w:pPr>
        <w:pStyle w:val="RCWSLText"/>
        <w:rPr>
          <w:spacing w:val="0"/>
        </w:rPr>
      </w:pPr>
    </w:p>
    <w:p w:rsidR="008646B2" w:rsidP="008646B2" w:rsidRDefault="008646B2">
      <w:pPr>
        <w:pStyle w:val="RCWSLText"/>
        <w:rPr>
          <w:spacing w:val="0"/>
        </w:rPr>
      </w:pPr>
      <w:r w:rsidRPr="00885EE8">
        <w:rPr>
          <w:spacing w:val="0"/>
        </w:rPr>
        <w:tab/>
        <w:t xml:space="preserve">On page 7, line </w:t>
      </w:r>
      <w:r>
        <w:rPr>
          <w:spacing w:val="0"/>
        </w:rPr>
        <w:t>31</w:t>
      </w:r>
      <w:r w:rsidRPr="00885EE8">
        <w:rPr>
          <w:spacing w:val="0"/>
        </w:rPr>
        <w:t>, after "legislature by" strike "September" and insert "December"</w:t>
      </w:r>
    </w:p>
    <w:p w:rsidR="008646B2" w:rsidP="008646B2" w:rsidRDefault="008646B2">
      <w:pPr>
        <w:pStyle w:val="RCWSLText"/>
        <w:rPr>
          <w:spacing w:val="0"/>
        </w:rPr>
      </w:pPr>
    </w:p>
    <w:p w:rsidRPr="00885EE8" w:rsidR="008646B2" w:rsidP="008646B2" w:rsidRDefault="008646B2">
      <w:pPr>
        <w:pStyle w:val="RCWSLText"/>
        <w:rPr>
          <w:spacing w:val="0"/>
        </w:rPr>
      </w:pPr>
      <w:r>
        <w:rPr>
          <w:spacing w:val="0"/>
        </w:rPr>
        <w:tab/>
        <w:t>On page 8, line 15, after "be" strike "consistent with" and insert "comparable to"</w:t>
      </w:r>
    </w:p>
    <w:p w:rsidR="00894BE4" w:rsidP="00C8108C" w:rsidRDefault="00894BE4">
      <w:pPr>
        <w:pStyle w:val="Page"/>
      </w:pPr>
    </w:p>
    <w:p w:rsidRPr="00894BE4" w:rsidR="00DF5D0E" w:rsidP="00894BE4" w:rsidRDefault="00DF5D0E">
      <w:pPr>
        <w:suppressLineNumbers/>
        <w:rPr>
          <w:spacing w:val="-3"/>
        </w:rPr>
      </w:pPr>
    </w:p>
    <w:permEnd w:id="414193732"/>
    <w:p w:rsidR="00ED2EEB" w:rsidP="00894BE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504916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94BE4" w:rsidRDefault="00D659AC">
                <w:pPr>
                  <w:pStyle w:val="Effect"/>
                  <w:suppressLineNumbers/>
                  <w:shd w:val="clear" w:color="auto" w:fill="auto"/>
                  <w:ind w:left="0" w:firstLine="0"/>
                </w:pPr>
              </w:p>
            </w:tc>
            <w:tc>
              <w:tcPr>
                <w:tcW w:w="9874" w:type="dxa"/>
                <w:shd w:val="clear" w:color="auto" w:fill="FFFFFF" w:themeFill="background1"/>
              </w:tcPr>
              <w:p w:rsidRPr="0096303F" w:rsidR="008646B2" w:rsidP="008646B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646B2">
                  <w:t>Requires legislative and judicial agencies to submit   "information" rather than "sufficient information" on proposed information technology expenditures.  Clarifies that the assessment and report of state telecommunications and information services network by the Consolidated Technology Services Agency pertains to executive branch agencies.  Changes report due dates from September to December. Requires that institutions of higher education, the judiciary's, and the legislature's information technology security plans be "comparable to" rather than "consistent with" the security standards and policies of the Office of the Chief Information Officer.</w:t>
                </w:r>
              </w:p>
              <w:p w:rsidRPr="0096303F" w:rsidR="001C1B27" w:rsidP="00894BE4" w:rsidRDefault="001C1B27">
                <w:pPr>
                  <w:pStyle w:val="Effect"/>
                  <w:suppressLineNumbers/>
                  <w:shd w:val="clear" w:color="auto" w:fill="auto"/>
                  <w:ind w:left="0" w:firstLine="0"/>
                </w:pPr>
                <w:r w:rsidRPr="0096303F">
                  <w:t>  </w:t>
                </w:r>
              </w:p>
              <w:p w:rsidRPr="007D1589" w:rsidR="001B4E53" w:rsidP="00894BE4" w:rsidRDefault="001B4E53">
                <w:pPr>
                  <w:pStyle w:val="ListBullet"/>
                  <w:numPr>
                    <w:ilvl w:val="0"/>
                    <w:numId w:val="0"/>
                  </w:numPr>
                  <w:suppressLineNumbers/>
                </w:pPr>
              </w:p>
            </w:tc>
          </w:tr>
        </w:sdtContent>
      </w:sdt>
      <w:permEnd w:id="265049160"/>
    </w:tbl>
    <w:p w:rsidR="00DF5D0E" w:rsidP="00894BE4" w:rsidRDefault="00DF5D0E">
      <w:pPr>
        <w:pStyle w:val="BillEnd"/>
        <w:suppressLineNumbers/>
      </w:pPr>
    </w:p>
    <w:p w:rsidR="00DF5D0E" w:rsidP="00894BE4" w:rsidRDefault="00DE256E">
      <w:pPr>
        <w:pStyle w:val="BillEnd"/>
        <w:suppressLineNumbers/>
      </w:pPr>
      <w:r>
        <w:rPr>
          <w:b/>
        </w:rPr>
        <w:t>--- END ---</w:t>
      </w:r>
    </w:p>
    <w:p w:rsidR="00DF5D0E" w:rsidP="00894BE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E4" w:rsidRDefault="00894BE4" w:rsidP="00DF5D0E">
      <w:r>
        <w:separator/>
      </w:r>
    </w:p>
  </w:endnote>
  <w:endnote w:type="continuationSeparator" w:id="0">
    <w:p w:rsidR="00894BE4" w:rsidRDefault="00894BE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B2" w:rsidRDefault="00864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A125A">
    <w:pPr>
      <w:pStyle w:val="AmendDraftFooter"/>
    </w:pPr>
    <w:r>
      <w:fldChar w:fldCharType="begin"/>
    </w:r>
    <w:r>
      <w:instrText xml:space="preserve"> TITLE   \* MERGEFORMAT </w:instrText>
    </w:r>
    <w:r>
      <w:fldChar w:fldCharType="separate"/>
    </w:r>
    <w:r>
      <w:t>5891-S.E AMH HUDG REIL 085</w:t>
    </w:r>
    <w:r>
      <w:fldChar w:fldCharType="end"/>
    </w:r>
    <w:r w:rsidR="001B4E53">
      <w:tab/>
    </w:r>
    <w:r w:rsidR="00E267B1">
      <w:fldChar w:fldCharType="begin"/>
    </w:r>
    <w:r w:rsidR="00E267B1">
      <w:instrText xml:space="preserve"> PAGE  \* Arabic  \* MERGEFORMAT </w:instrText>
    </w:r>
    <w:r w:rsidR="00E267B1">
      <w:fldChar w:fldCharType="separate"/>
    </w:r>
    <w:r w:rsidR="00894BE4">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A125A">
    <w:pPr>
      <w:pStyle w:val="AmendDraftFooter"/>
    </w:pPr>
    <w:r>
      <w:fldChar w:fldCharType="begin"/>
    </w:r>
    <w:r>
      <w:instrText xml:space="preserve"> TITLE   \* MERGEFORMAT </w:instrText>
    </w:r>
    <w:r>
      <w:fldChar w:fldCharType="separate"/>
    </w:r>
    <w:r>
      <w:t>5891-S.E AMH HUDG REIL 085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E4" w:rsidRDefault="00894BE4" w:rsidP="00DF5D0E">
      <w:r>
        <w:separator/>
      </w:r>
    </w:p>
  </w:footnote>
  <w:footnote w:type="continuationSeparator" w:id="0">
    <w:p w:rsidR="00894BE4" w:rsidRDefault="00894BE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B2" w:rsidRDefault="00864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A125A"/>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603E0"/>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646B2"/>
    <w:rsid w:val="00894BE4"/>
    <w:rsid w:val="008C7E6E"/>
    <w:rsid w:val="00931B84"/>
    <w:rsid w:val="0096303F"/>
    <w:rsid w:val="00972869"/>
    <w:rsid w:val="00984CD1"/>
    <w:rsid w:val="009F23A9"/>
    <w:rsid w:val="00A01267"/>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D3A5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5891-S.E</BillDocName>
  <AmendType>AMH</AmendType>
  <SponsorAcronym>HUDG</SponsorAcronym>
  <DrafterAcronym>REIL</DrafterAcronym>
  <DraftNumber>085</DraftNumber>
  <ReferenceNumber>ESSB 5891</ReferenceNumber>
  <Floor>H AMD</Floor>
  <AmendmentNumber> 578</AmendmentNumber>
  <Sponsors>By Representative Hudgins</Sponsors>
  <FloorAction>ADOPTED 06/27/2013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178</Words>
  <Characters>1033</Characters>
  <Application>Microsoft Office Word</Application>
  <DocSecurity>8</DocSecurity>
  <Lines>39</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5891-S.E AMH HUDG REIL 085</dc:title>
  <dc:creator>Marsh Reilly</dc:creator>
  <cp:lastModifiedBy>Marsh Reilly</cp:lastModifiedBy>
  <cp:revision>4</cp:revision>
  <cp:lastPrinted>2013-06-27T18:24:00Z</cp:lastPrinted>
  <dcterms:created xsi:type="dcterms:W3CDTF">2013-06-27T18:00:00Z</dcterms:created>
  <dcterms:modified xsi:type="dcterms:W3CDTF">2013-06-27T18:26:00Z</dcterms:modified>
</cp:coreProperties>
</file>