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5D4D2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34480">
            <w:t>5887-S3.E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3448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34480">
            <w:t>COND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34480">
            <w:t>BLAC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34480">
            <w:t>165</w:t>
          </w:r>
        </w:sdtContent>
      </w:sdt>
    </w:p>
    <w:p w:rsidR="00DF5D0E" w:rsidP="00B73E0A" w:rsidRDefault="00AA1230">
      <w:pPr>
        <w:pStyle w:val="OfferedBy"/>
        <w:spacing w:after="120"/>
      </w:pPr>
      <w:r>
        <w:tab/>
      </w:r>
      <w:r>
        <w:tab/>
      </w:r>
      <w:r>
        <w:tab/>
      </w:r>
    </w:p>
    <w:p w:rsidR="00DF5D0E" w:rsidRDefault="005D4D2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34480">
            <w:rPr>
              <w:b/>
              <w:u w:val="single"/>
            </w:rPr>
            <w:t>E3SSB 5887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34480">
            <w:t>H AMD TO H AMD (5887-S3.E AMH CODY BLAC 155)</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F9719E">
            <w:rPr>
              <w:b/>
            </w:rPr>
            <w:t xml:space="preserve"> 985</w:t>
          </w:r>
        </w:sdtContent>
      </w:sdt>
    </w:p>
    <w:p w:rsidR="00DF5D0E" w:rsidP="00605C39" w:rsidRDefault="005D4D2F">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34480">
            <w:t>By Representative Condotta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334480">
          <w:pPr>
            <w:spacing w:line="408" w:lineRule="exact"/>
            <w:jc w:val="right"/>
            <w:rPr>
              <w:b/>
              <w:bCs/>
            </w:rPr>
          </w:pPr>
          <w:r>
            <w:rPr>
              <w:b/>
              <w:bCs/>
            </w:rPr>
            <w:t xml:space="preserve"> </w:t>
          </w:r>
        </w:p>
      </w:sdtContent>
    </w:sdt>
    <w:permStart w:edGrp="everyone" w:id="2050909550"/>
    <w:p w:rsidR="00334480"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334480">
        <w:t xml:space="preserve">On page </w:t>
      </w:r>
      <w:r w:rsidR="00284237">
        <w:t>23, after line 32 of the striking amendment, insert the following:</w:t>
      </w:r>
    </w:p>
    <w:p w:rsidR="00284237" w:rsidP="00284237" w:rsidRDefault="00284237">
      <w:pPr>
        <w:pStyle w:val="BegSec-New"/>
      </w:pPr>
      <w:r>
        <w:t>"</w:t>
      </w:r>
      <w:r>
        <w:rPr>
          <w:u w:val="single"/>
        </w:rPr>
        <w:t>NEW SECTION.</w:t>
      </w:r>
      <w:r>
        <w:rPr>
          <w:b/>
        </w:rPr>
        <w:t xml:space="preserve">  Sec. 20.  </w:t>
      </w:r>
      <w:r>
        <w:t>A new section is added to chapter 69.51A RCW to read as follows:</w:t>
      </w:r>
    </w:p>
    <w:p w:rsidR="00284237" w:rsidP="00284237" w:rsidRDefault="00284237">
      <w:pPr>
        <w:pStyle w:val="RCWSLText"/>
      </w:pPr>
      <w:r>
        <w:tab/>
        <w:t>(1) Qualifying patients or designated providers may form a cooperative and share responsibility for acquiring and supplying the resources needed to produce and process marijuana only for:  (a) The medical use of members of the cooperative; or (b) medical research.  No more than four people may become members of the cooperative under this section and all members must hold valid authorization cards</w:t>
      </w:r>
      <w:r w:rsidR="00E004EC">
        <w:t xml:space="preserve"> or valid documentation</w:t>
      </w:r>
      <w:r>
        <w:t>.</w:t>
      </w:r>
    </w:p>
    <w:p w:rsidR="00284237" w:rsidP="00284237" w:rsidRDefault="00284237">
      <w:pPr>
        <w:pStyle w:val="RCWSLText"/>
      </w:pPr>
      <w:r>
        <w:tab/>
        <w:t>(2) Qualifying patients or designated providers who grow plants under this section:</w:t>
      </w:r>
    </w:p>
    <w:p w:rsidR="00284237" w:rsidP="00284237" w:rsidRDefault="00284237">
      <w:pPr>
        <w:pStyle w:val="RCWSLText"/>
      </w:pPr>
      <w:r>
        <w:tab/>
        <w:t>(a) May grow up to the total amount of plants for which each participating member is authorized on their authorization cards or valid documentation.  At the location, the qualifying patients or designated providers may possess no more useable marijuana than what can be produced with the number of plants permitted under this subsection;</w:t>
      </w:r>
    </w:p>
    <w:p w:rsidR="00284237" w:rsidP="00284237" w:rsidRDefault="00284237">
      <w:pPr>
        <w:pStyle w:val="RCWSLText"/>
      </w:pPr>
      <w:r>
        <w:tab/>
        <w:t>(b) Must provide assistance in growing plants.  A monetary contribution or donation is not to be considered assistance under this section.  Participants must provide labor in order to participate; and</w:t>
      </w:r>
    </w:p>
    <w:p w:rsidR="00284237" w:rsidP="00284237" w:rsidRDefault="00284237">
      <w:pPr>
        <w:pStyle w:val="RCWSLText"/>
      </w:pPr>
      <w:r>
        <w:tab/>
        <w:t>(c) May not sell, donate, or otherwise provide marijuana, useable marijuana, or marijuana products to a person who is not participating under this section.</w:t>
      </w:r>
    </w:p>
    <w:p w:rsidR="00284237" w:rsidP="00284237" w:rsidRDefault="00284237">
      <w:pPr>
        <w:pStyle w:val="RCWSLText"/>
      </w:pPr>
      <w:r>
        <w:lastRenderedPageBreak/>
        <w:tab/>
        <w:t>(5) The location of the cooperative must be the domicile of one of the participants.  Only one cooperative may be located per property tax parcel.  A copy of each participant's authorization card or valid documentation must be kept at the location at all times."</w:t>
      </w:r>
    </w:p>
    <w:p w:rsidR="00284237" w:rsidP="00284237" w:rsidRDefault="00284237">
      <w:pPr>
        <w:pStyle w:val="RCWSLText"/>
      </w:pPr>
    </w:p>
    <w:p w:rsidRPr="00284237" w:rsidR="00284237" w:rsidP="00284237" w:rsidRDefault="00284237">
      <w:pPr>
        <w:pStyle w:val="RCWSLText"/>
      </w:pPr>
      <w:r>
        <w:tab/>
        <w:t>Renumber the remaining sections consecutively and correct any internal references accordingly.</w:t>
      </w:r>
    </w:p>
    <w:p w:rsidRPr="00334480" w:rsidR="00DF5D0E" w:rsidP="00334480" w:rsidRDefault="00DF5D0E">
      <w:pPr>
        <w:suppressLineNumbers/>
        <w:rPr>
          <w:spacing w:val="-3"/>
        </w:rPr>
      </w:pPr>
    </w:p>
    <w:permEnd w:id="2050909550"/>
    <w:p w:rsidR="00ED2EEB" w:rsidP="0033448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5704989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34480"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33448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9652D">
                  <w:t>Allows up to four qualifying patients and designated providers to form cooperatives for the medical use of the members.</w:t>
                </w:r>
              </w:p>
              <w:p w:rsidRPr="007D1589" w:rsidR="001B4E53" w:rsidP="00334480" w:rsidRDefault="001B4E53">
                <w:pPr>
                  <w:pStyle w:val="ListBullet"/>
                  <w:numPr>
                    <w:ilvl w:val="0"/>
                    <w:numId w:val="0"/>
                  </w:numPr>
                  <w:suppressLineNumbers/>
                </w:pPr>
              </w:p>
            </w:tc>
          </w:tr>
        </w:sdtContent>
      </w:sdt>
      <w:permEnd w:id="957049897"/>
    </w:tbl>
    <w:p w:rsidR="00DF5D0E" w:rsidP="00334480" w:rsidRDefault="00DF5D0E">
      <w:pPr>
        <w:pStyle w:val="BillEnd"/>
        <w:suppressLineNumbers/>
      </w:pPr>
    </w:p>
    <w:p w:rsidR="00DF5D0E" w:rsidP="00334480" w:rsidRDefault="00DE256E">
      <w:pPr>
        <w:pStyle w:val="BillEnd"/>
        <w:suppressLineNumbers/>
      </w:pPr>
      <w:r>
        <w:rPr>
          <w:b/>
        </w:rPr>
        <w:t>--- END ---</w:t>
      </w:r>
    </w:p>
    <w:p w:rsidR="00DF5D0E" w:rsidP="0033448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480" w:rsidRDefault="00334480" w:rsidP="00DF5D0E">
      <w:r>
        <w:separator/>
      </w:r>
    </w:p>
  </w:endnote>
  <w:endnote w:type="continuationSeparator" w:id="0">
    <w:p w:rsidR="00334480" w:rsidRDefault="0033448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6B5" w:rsidRDefault="002316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BD14BE">
    <w:pPr>
      <w:pStyle w:val="AmendDraftFooter"/>
    </w:pPr>
    <w:fldSimple w:instr=" TITLE   \* MERGEFORMAT ">
      <w:r w:rsidR="005D4D2F">
        <w:t>5887-S3.E AMH COND BLAC 165</w:t>
      </w:r>
    </w:fldSimple>
    <w:r w:rsidR="001B4E53">
      <w:tab/>
    </w:r>
    <w:r w:rsidR="00E267B1">
      <w:fldChar w:fldCharType="begin"/>
    </w:r>
    <w:r w:rsidR="00E267B1">
      <w:instrText xml:space="preserve"> PAGE  \* Arabic  \* MERGEFORMAT </w:instrText>
    </w:r>
    <w:r w:rsidR="00E267B1">
      <w:fldChar w:fldCharType="separate"/>
    </w:r>
    <w:r w:rsidR="005D4D2F">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BD14BE">
    <w:pPr>
      <w:pStyle w:val="AmendDraftFooter"/>
    </w:pPr>
    <w:fldSimple w:instr=" TITLE   \* MERGEFORMAT ">
      <w:r w:rsidR="005D4D2F">
        <w:t>5887-S3.E AMH COND BLAC 165</w:t>
      </w:r>
    </w:fldSimple>
    <w:r w:rsidR="001B4E53">
      <w:tab/>
    </w:r>
    <w:r w:rsidR="00E267B1">
      <w:fldChar w:fldCharType="begin"/>
    </w:r>
    <w:r w:rsidR="00E267B1">
      <w:instrText xml:space="preserve"> PAGE  \* Arabic  \* MERGEFORMAT </w:instrText>
    </w:r>
    <w:r w:rsidR="00E267B1">
      <w:fldChar w:fldCharType="separate"/>
    </w:r>
    <w:r w:rsidR="005D4D2F">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480" w:rsidRDefault="00334480" w:rsidP="00DF5D0E">
      <w:r>
        <w:separator/>
      </w:r>
    </w:p>
  </w:footnote>
  <w:footnote w:type="continuationSeparator" w:id="0">
    <w:p w:rsidR="00334480" w:rsidRDefault="00334480"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6B5" w:rsidRDefault="002316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316B5"/>
    <w:rsid w:val="00265296"/>
    <w:rsid w:val="00281CBD"/>
    <w:rsid w:val="00284237"/>
    <w:rsid w:val="00316CD9"/>
    <w:rsid w:val="00334480"/>
    <w:rsid w:val="003E2FC6"/>
    <w:rsid w:val="00492DDC"/>
    <w:rsid w:val="004C6615"/>
    <w:rsid w:val="00523C5A"/>
    <w:rsid w:val="005D4D2F"/>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9652D"/>
    <w:rsid w:val="008C7E6E"/>
    <w:rsid w:val="00931B84"/>
    <w:rsid w:val="0096303F"/>
    <w:rsid w:val="00972869"/>
    <w:rsid w:val="00984CD1"/>
    <w:rsid w:val="009C0E3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D14BE"/>
    <w:rsid w:val="00BF44DF"/>
    <w:rsid w:val="00C61A83"/>
    <w:rsid w:val="00C8108C"/>
    <w:rsid w:val="00D40447"/>
    <w:rsid w:val="00D659AC"/>
    <w:rsid w:val="00DA47F3"/>
    <w:rsid w:val="00DC2C13"/>
    <w:rsid w:val="00DE256E"/>
    <w:rsid w:val="00DF5D0E"/>
    <w:rsid w:val="00E004EC"/>
    <w:rsid w:val="00E1471A"/>
    <w:rsid w:val="00E267B1"/>
    <w:rsid w:val="00E41CC6"/>
    <w:rsid w:val="00E66F5D"/>
    <w:rsid w:val="00E831A5"/>
    <w:rsid w:val="00E850E7"/>
    <w:rsid w:val="00EC4C96"/>
    <w:rsid w:val="00ED2EEB"/>
    <w:rsid w:val="00F229DE"/>
    <w:rsid w:val="00F304D3"/>
    <w:rsid w:val="00F4663F"/>
    <w:rsid w:val="00F9719E"/>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ch\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4418B"/>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5887-S3.E</BillDocName>
  <AmendType>AMH</AmendType>
  <SponsorAcronym>COND</SponsorAcronym>
  <DrafterAcronym>BLAC</DrafterAcronym>
  <DraftNumber>165</DraftNumber>
  <ReferenceNumber>E3SSB 5887</ReferenceNumber>
  <Floor>H AMD TO H AMD (5887-S3.E AMH CODY BLAC 155)</Floor>
  <AmendmentNumber> 985</AmendmentNumber>
  <Sponsors>By Representative Condotta</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12</TotalTime>
  <Pages>2</Pages>
  <Words>328</Words>
  <Characters>1738</Characters>
  <Application>Microsoft Office Word</Application>
  <DocSecurity>8</DocSecurity>
  <Lines>48</Lines>
  <Paragraphs>17</Paragraphs>
  <ScaleCrop>false</ScaleCrop>
  <HeadingPairs>
    <vt:vector size="2" baseType="variant">
      <vt:variant>
        <vt:lpstr>Title</vt:lpstr>
      </vt:variant>
      <vt:variant>
        <vt:i4>1</vt:i4>
      </vt:variant>
    </vt:vector>
  </HeadingPairs>
  <TitlesOfParts>
    <vt:vector size="1" baseType="lpstr">
      <vt:lpstr>5887-S3.E AMH COND BLAC 165</vt:lpstr>
    </vt:vector>
  </TitlesOfParts>
  <Company>Washington State Legislature</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5887-S3.E AMH COND BLAC 165</dc:title>
  <dc:creator>Chris Blake</dc:creator>
  <cp:lastModifiedBy>Chris Blake</cp:lastModifiedBy>
  <cp:revision>8</cp:revision>
  <cp:lastPrinted>2014-03-13T17:41:00Z</cp:lastPrinted>
  <dcterms:created xsi:type="dcterms:W3CDTF">2014-03-13T16:57:00Z</dcterms:created>
  <dcterms:modified xsi:type="dcterms:W3CDTF">2014-03-13T17:41:00Z</dcterms:modified>
</cp:coreProperties>
</file>