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3076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52F82">
            <w:t>5034-S.E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52F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52F82">
            <w:t>GREE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52F82">
            <w:t>MULH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52F82">
            <w:t>053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3076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52F82">
            <w:rPr>
              <w:b/>
              <w:u w:val="single"/>
            </w:rPr>
            <w:t>ESSB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52F82">
            <w:t>H AMD TO APP COMM AMD (H-2378.4/13)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33CB9">
            <w:rPr>
              <w:b/>
            </w:rPr>
            <w:t xml:space="preserve"> 398</w:t>
          </w:r>
        </w:sdtContent>
      </w:sdt>
    </w:p>
    <w:p w:rsidR="00DF5D0E" w:rsidP="00605C39" w:rsidRDefault="00B3076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52F82">
            <w:t>By Representative Green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52F8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04/12/2013</w:t>
          </w:r>
        </w:p>
      </w:sdtContent>
    </w:sdt>
    <w:permStart w:edGrp="everyone" w:id="798247501"/>
    <w:p w:rsidR="00452F8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52F82">
        <w:t xml:space="preserve">On page </w:t>
      </w:r>
      <w:r w:rsidR="007D379D">
        <w:t>81, line 33, increase the accident account--state appropriation by $3,300,000</w:t>
      </w:r>
    </w:p>
    <w:p w:rsidR="007D379D" w:rsidP="007D379D" w:rsidRDefault="007D379D">
      <w:pPr>
        <w:pStyle w:val="RCWSLText"/>
      </w:pPr>
    </w:p>
    <w:p w:rsidR="007D379D" w:rsidP="007D379D" w:rsidRDefault="007D379D">
      <w:pPr>
        <w:pStyle w:val="RCWSLText"/>
      </w:pPr>
      <w:r>
        <w:tab/>
        <w:t>On page 81, line 35, increase the medical aid account--state appropriation by $3,100,000</w:t>
      </w:r>
    </w:p>
    <w:p w:rsidR="007D379D" w:rsidP="007D379D" w:rsidRDefault="007D379D">
      <w:pPr>
        <w:pStyle w:val="RCWSLText"/>
      </w:pPr>
    </w:p>
    <w:p w:rsidR="007D379D" w:rsidP="007D379D" w:rsidRDefault="007D379D">
      <w:pPr>
        <w:pStyle w:val="RCWSLText"/>
      </w:pPr>
      <w:r>
        <w:tab/>
        <w:t xml:space="preserve">On page 82, line 3, correct the total </w:t>
      </w:r>
    </w:p>
    <w:p w:rsidR="007D379D" w:rsidP="007D379D" w:rsidRDefault="007D379D">
      <w:pPr>
        <w:pStyle w:val="RCWSLText"/>
      </w:pPr>
    </w:p>
    <w:p w:rsidR="007D379D" w:rsidP="007D379D" w:rsidRDefault="007D379D">
      <w:pPr>
        <w:pStyle w:val="RCWSLText"/>
      </w:pPr>
      <w:r>
        <w:tab/>
        <w:t>On page 83, after line 7, insert the following:</w:t>
      </w:r>
    </w:p>
    <w:p w:rsidR="007D379D" w:rsidP="007D379D" w:rsidRDefault="007D379D">
      <w:pPr>
        <w:pStyle w:val="RCWSLText"/>
      </w:pPr>
    </w:p>
    <w:p w:rsidR="007D379D" w:rsidP="007D379D" w:rsidRDefault="007D379D">
      <w:pPr>
        <w:pStyle w:val="RCWSLText"/>
      </w:pPr>
      <w:r>
        <w:tab/>
        <w:t>"</w:t>
      </w:r>
      <w:r w:rsidR="00AB7B9F">
        <w:t xml:space="preserve">(9)  </w:t>
      </w:r>
      <w:r>
        <w:t>$3,300,000 of the accident account--state appropriation and $3,100,000 of the medical aid account--state appropriation are provided solely for</w:t>
      </w:r>
      <w:r w:rsidR="005A59D0">
        <w:t xml:space="preserve"> the development of the My L&amp;I</w:t>
      </w:r>
      <w:r>
        <w:t xml:space="preserve"> web portal."</w:t>
      </w:r>
    </w:p>
    <w:p w:rsidR="00D17422" w:rsidP="007D379D" w:rsidRDefault="00D17422">
      <w:pPr>
        <w:pStyle w:val="RCWSLText"/>
      </w:pPr>
    </w:p>
    <w:p w:rsidRPr="007D379D" w:rsidR="00D17422" w:rsidP="007D379D" w:rsidRDefault="00D17422">
      <w:pPr>
        <w:pStyle w:val="RCWSLText"/>
      </w:pPr>
      <w:r>
        <w:tab/>
        <w:t>Renumber the remaining sections consecutively and correct any internal references.</w:t>
      </w:r>
    </w:p>
    <w:p w:rsidRPr="00452F82" w:rsidR="00DF5D0E" w:rsidP="00452F82" w:rsidRDefault="00DF5D0E">
      <w:pPr>
        <w:suppressLineNumbers/>
        <w:rPr>
          <w:spacing w:val="-3"/>
        </w:rPr>
      </w:pPr>
    </w:p>
    <w:permEnd w:id="798247501"/>
    <w:p w:rsidR="00ED2EEB" w:rsidP="00452F8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60919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52F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52F8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D379D">
                  <w:t>Provides $3.3 million from the Accident Account--State appropriation and $3.1 million from the Medical Aid Account--State appropriation for the Department of Labor and Industries to develop an onlin</w:t>
                </w:r>
                <w:r w:rsidR="001A3DC2">
                  <w:t>e customer web portal known as My L&amp;I.</w:t>
                </w:r>
              </w:p>
              <w:p w:rsidR="00452F82" w:rsidP="00452F82" w:rsidRDefault="00452F8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452F82" w:rsidR="00452F82" w:rsidP="00452F82" w:rsidRDefault="00452F8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 w:rsidR="00AB7B9F">
                  <w:t xml:space="preserve">  </w:t>
                </w:r>
                <w:r>
                  <w:t xml:space="preserve">Increases </w:t>
                </w:r>
                <w:r w:rsidR="00AB7B9F">
                  <w:t>the Accident Account--State appropriation by $3.3 million.  Increases the Medical Aid Account--State appropriation by $3.1 million.  Increases the total appropriation to the Department of Labor and Industries by $6.4 million.</w:t>
                </w:r>
              </w:p>
              <w:p w:rsidRPr="007D1589" w:rsidR="001B4E53" w:rsidP="00452F8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46091938"/>
    </w:tbl>
    <w:p w:rsidR="00DF5D0E" w:rsidP="00452F82" w:rsidRDefault="00DF5D0E">
      <w:pPr>
        <w:pStyle w:val="BillEnd"/>
        <w:suppressLineNumbers/>
      </w:pPr>
    </w:p>
    <w:p w:rsidR="00DF5D0E" w:rsidP="00452F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52F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82" w:rsidRDefault="00452F82" w:rsidP="00DF5D0E">
      <w:r>
        <w:separator/>
      </w:r>
    </w:p>
  </w:endnote>
  <w:endnote w:type="continuationSeparator" w:id="0">
    <w:p w:rsidR="00452F82" w:rsidRDefault="00452F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3D" w:rsidRDefault="00151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400B2">
    <w:pPr>
      <w:pStyle w:val="AmendDraftFooter"/>
    </w:pPr>
    <w:fldSimple w:instr=" TITLE   \* MERGEFORMAT ">
      <w:r w:rsidR="00B30761">
        <w:t>5034-S.E AMH GREE MULH 053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52F8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400B2">
    <w:pPr>
      <w:pStyle w:val="AmendDraftFooter"/>
    </w:pPr>
    <w:fldSimple w:instr=" TITLE   \* MERGEFORMAT ">
      <w:r w:rsidR="00B30761">
        <w:t>5034-S.E AMH GREE MULH 053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3076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82" w:rsidRDefault="00452F82" w:rsidP="00DF5D0E">
      <w:r>
        <w:separator/>
      </w:r>
    </w:p>
  </w:footnote>
  <w:footnote w:type="continuationSeparator" w:id="0">
    <w:p w:rsidR="00452F82" w:rsidRDefault="00452F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3D" w:rsidRDefault="00151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00B2"/>
    <w:rsid w:val="00146AAF"/>
    <w:rsid w:val="0015173D"/>
    <w:rsid w:val="001A3DC2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52F82"/>
    <w:rsid w:val="00492DDC"/>
    <w:rsid w:val="004C6615"/>
    <w:rsid w:val="00523C5A"/>
    <w:rsid w:val="00533AB4"/>
    <w:rsid w:val="00565C4A"/>
    <w:rsid w:val="005A59D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379D"/>
    <w:rsid w:val="0083749C"/>
    <w:rsid w:val="008443FE"/>
    <w:rsid w:val="00846034"/>
    <w:rsid w:val="008C7E6E"/>
    <w:rsid w:val="00931B84"/>
    <w:rsid w:val="00933CB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B7B9F"/>
    <w:rsid w:val="00AD2D0A"/>
    <w:rsid w:val="00AE48CF"/>
    <w:rsid w:val="00B30761"/>
    <w:rsid w:val="00B31D1C"/>
    <w:rsid w:val="00B41494"/>
    <w:rsid w:val="00B518D0"/>
    <w:rsid w:val="00B56462"/>
    <w:rsid w:val="00B56650"/>
    <w:rsid w:val="00B73E0A"/>
    <w:rsid w:val="00B961E0"/>
    <w:rsid w:val="00BF44DF"/>
    <w:rsid w:val="00C27DA4"/>
    <w:rsid w:val="00C61A83"/>
    <w:rsid w:val="00C8108C"/>
    <w:rsid w:val="00D17422"/>
    <w:rsid w:val="00D240A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852F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5034-S.E</BillDocName>
  <AmendType>AMH</AmendType>
  <SponsorAcronym>GREE</SponsorAcronym>
  <DrafterAcronym>MULH</DrafterAcronym>
  <DraftNumber>053</DraftNumber>
  <ReferenceNumber>ESSB 5034</ReferenceNumber>
  <Floor>H AMD TO APP COMM AMD (H-2378.4/13)</Floor>
  <AmendmentNumber> 398</AmendmentNumber>
  <Sponsors>By Representative Green</Sponsors>
  <FloorAction>WITHDRAWN 04/12/2013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190</Words>
  <Characters>1046</Characters>
  <Application>Microsoft Office Word</Application>
  <DocSecurity>8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5034-S.E AMH GREE MULH 053</vt:lpstr>
    </vt:vector>
  </TitlesOfParts>
  <Company>Washington State Legislature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5034-S.E AMH GREE MULH 053</dc:title>
  <dc:creator>Mary Mulholland</dc:creator>
  <cp:lastModifiedBy>Mary Mulholland</cp:lastModifiedBy>
  <cp:revision>14</cp:revision>
  <cp:lastPrinted>2013-04-12T18:31:00Z</cp:lastPrinted>
  <dcterms:created xsi:type="dcterms:W3CDTF">2013-04-12T18:00:00Z</dcterms:created>
  <dcterms:modified xsi:type="dcterms:W3CDTF">2013-04-12T18:32:00Z</dcterms:modified>
</cp:coreProperties>
</file>