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95A2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04B5">
            <w:t>2792-S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04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04B5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04B5">
            <w:t>FRAS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D70C8">
            <w:t>613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5A2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04B5">
            <w:rPr>
              <w:b/>
              <w:u w:val="single"/>
            </w:rPr>
            <w:t>SHB 2792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404B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E771B">
            <w:rPr>
              <w:b/>
            </w:rPr>
            <w:t xml:space="preserve"> 844</w:t>
          </w:r>
        </w:sdtContent>
      </w:sdt>
    </w:p>
    <w:p w:rsidR="00DF5D0E" w:rsidP="00605C39" w:rsidRDefault="00895A2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04B5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404B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703413472"/>
    <w:p w:rsidRPr="00BD70C8" w:rsidR="00C404B5" w:rsidP="00BD70C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404B5">
        <w:t xml:space="preserve">On page </w:t>
      </w:r>
      <w:r w:rsidR="00B8488F">
        <w:t>21</w:t>
      </w:r>
      <w:r w:rsidR="008A3386">
        <w:t xml:space="preserve">, after line </w:t>
      </w:r>
      <w:r w:rsidR="00B8488F">
        <w:t>9</w:t>
      </w:r>
      <w:r w:rsidR="008A3386">
        <w:t>, insert the following:</w:t>
      </w:r>
    </w:p>
    <w:p w:rsidR="008A3386" w:rsidP="008A3386" w:rsidRDefault="008A3386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>Sec. 8.</w:t>
      </w:r>
      <w:r>
        <w:t xml:space="preserve">  Funding for the incremental increases in the prototypical school model defined under this act may be appropriated only from state revenue sources</w:t>
      </w:r>
      <w:r w:rsidR="00391414">
        <w:t xml:space="preserve"> and rates </w:t>
      </w:r>
      <w:r w:rsidR="00863337">
        <w:t xml:space="preserve">under the law as it </w:t>
      </w:r>
      <w:r w:rsidR="00391414">
        <w:t>existed on January 1, 2014</w:t>
      </w:r>
      <w:r w:rsidR="00B066C9">
        <w:t>.</w:t>
      </w:r>
      <w:r w:rsidR="00391414">
        <w:t>"</w:t>
      </w:r>
    </w:p>
    <w:p w:rsidR="00B8488F" w:rsidP="008A3386" w:rsidRDefault="00B8488F">
      <w:pPr>
        <w:pStyle w:val="RCWSLText"/>
      </w:pPr>
    </w:p>
    <w:p w:rsidR="00391414" w:rsidP="008A3386" w:rsidRDefault="00B8488F">
      <w:pPr>
        <w:pStyle w:val="RCWSLText"/>
      </w:pPr>
      <w:r>
        <w:tab/>
        <w:t>Renumber remaining sections consecutively.</w:t>
      </w:r>
    </w:p>
    <w:p w:rsidRPr="008A3386" w:rsidR="00391414" w:rsidP="008A3386" w:rsidRDefault="00391414">
      <w:pPr>
        <w:pStyle w:val="RCWSLText"/>
      </w:pPr>
      <w:r>
        <w:tab/>
        <w:t>Correct the title.</w:t>
      </w:r>
    </w:p>
    <w:p w:rsidRPr="00C404B5" w:rsidR="00DF5D0E" w:rsidP="00C404B5" w:rsidRDefault="00DF5D0E">
      <w:pPr>
        <w:suppressLineNumbers/>
        <w:rPr>
          <w:spacing w:val="-3"/>
        </w:rPr>
      </w:pPr>
    </w:p>
    <w:permEnd w:id="703413472"/>
    <w:p w:rsidR="00ED2EEB" w:rsidP="00C404B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70145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404B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27D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1414">
                  <w:t>Funding to support the formula changes in the bill may come only from existing revenue sources</w:t>
                </w:r>
                <w:r w:rsidR="00C27D9A">
                  <w:t xml:space="preserve"> and rates</w:t>
                </w:r>
                <w:r w:rsidR="00B066C9">
                  <w:t>.</w:t>
                </w:r>
              </w:p>
            </w:tc>
          </w:tr>
        </w:sdtContent>
      </w:sdt>
      <w:permEnd w:id="1437014536"/>
    </w:tbl>
    <w:p w:rsidR="00DF5D0E" w:rsidP="00C404B5" w:rsidRDefault="00DF5D0E">
      <w:pPr>
        <w:pStyle w:val="BillEnd"/>
        <w:suppressLineNumbers/>
      </w:pPr>
    </w:p>
    <w:p w:rsidR="00DF5D0E" w:rsidP="00C404B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404B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B5" w:rsidRDefault="00C404B5" w:rsidP="00DF5D0E">
      <w:r>
        <w:separator/>
      </w:r>
    </w:p>
  </w:endnote>
  <w:endnote w:type="continuationSeparator" w:id="0">
    <w:p w:rsidR="00C404B5" w:rsidRDefault="00C404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06" w:rsidRDefault="00F40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95A2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2792-S AMH DAHL FRAS 613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D70C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95A2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2792-S AMH DAHL FRAS 613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B5" w:rsidRDefault="00C404B5" w:rsidP="00DF5D0E">
      <w:r>
        <w:separator/>
      </w:r>
    </w:p>
  </w:footnote>
  <w:footnote w:type="continuationSeparator" w:id="0">
    <w:p w:rsidR="00C404B5" w:rsidRDefault="00C404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06" w:rsidRDefault="00F40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537D"/>
    <w:rsid w:val="00060D21"/>
    <w:rsid w:val="00096165"/>
    <w:rsid w:val="000C6C82"/>
    <w:rsid w:val="000E603A"/>
    <w:rsid w:val="00102468"/>
    <w:rsid w:val="00106544"/>
    <w:rsid w:val="00124C46"/>
    <w:rsid w:val="00146AAF"/>
    <w:rsid w:val="001A775A"/>
    <w:rsid w:val="001B4E53"/>
    <w:rsid w:val="001C1B27"/>
    <w:rsid w:val="001D5FE6"/>
    <w:rsid w:val="001E6675"/>
    <w:rsid w:val="00217E8A"/>
    <w:rsid w:val="00265296"/>
    <w:rsid w:val="00281CBD"/>
    <w:rsid w:val="00310B5A"/>
    <w:rsid w:val="00316CD9"/>
    <w:rsid w:val="00391414"/>
    <w:rsid w:val="003E2FC6"/>
    <w:rsid w:val="004469AE"/>
    <w:rsid w:val="00460251"/>
    <w:rsid w:val="00492DDC"/>
    <w:rsid w:val="004C6615"/>
    <w:rsid w:val="00523C5A"/>
    <w:rsid w:val="005307BC"/>
    <w:rsid w:val="005E69C3"/>
    <w:rsid w:val="00600B25"/>
    <w:rsid w:val="00605C39"/>
    <w:rsid w:val="006841E6"/>
    <w:rsid w:val="006D360D"/>
    <w:rsid w:val="006F7027"/>
    <w:rsid w:val="00703622"/>
    <w:rsid w:val="007049E4"/>
    <w:rsid w:val="0072335D"/>
    <w:rsid w:val="0072541D"/>
    <w:rsid w:val="00757317"/>
    <w:rsid w:val="007769AF"/>
    <w:rsid w:val="007D1589"/>
    <w:rsid w:val="007D35D4"/>
    <w:rsid w:val="00831DFC"/>
    <w:rsid w:val="0083749C"/>
    <w:rsid w:val="008443FE"/>
    <w:rsid w:val="00846034"/>
    <w:rsid w:val="00863337"/>
    <w:rsid w:val="00870E90"/>
    <w:rsid w:val="00895A21"/>
    <w:rsid w:val="008A3386"/>
    <w:rsid w:val="008C7E6E"/>
    <w:rsid w:val="0091115E"/>
    <w:rsid w:val="00931B84"/>
    <w:rsid w:val="0096303F"/>
    <w:rsid w:val="00972869"/>
    <w:rsid w:val="00984CD1"/>
    <w:rsid w:val="009E771B"/>
    <w:rsid w:val="009F23A9"/>
    <w:rsid w:val="00A01F29"/>
    <w:rsid w:val="00A17B5B"/>
    <w:rsid w:val="00A4729B"/>
    <w:rsid w:val="00A93D4A"/>
    <w:rsid w:val="00AA1230"/>
    <w:rsid w:val="00AB682C"/>
    <w:rsid w:val="00AD2D0A"/>
    <w:rsid w:val="00AF678D"/>
    <w:rsid w:val="00B066C9"/>
    <w:rsid w:val="00B23DF8"/>
    <w:rsid w:val="00B31D1C"/>
    <w:rsid w:val="00B41494"/>
    <w:rsid w:val="00B518D0"/>
    <w:rsid w:val="00B56650"/>
    <w:rsid w:val="00B73E0A"/>
    <w:rsid w:val="00B8488F"/>
    <w:rsid w:val="00B961E0"/>
    <w:rsid w:val="00BD70C8"/>
    <w:rsid w:val="00BF44DF"/>
    <w:rsid w:val="00C27D9A"/>
    <w:rsid w:val="00C404B5"/>
    <w:rsid w:val="00C61A83"/>
    <w:rsid w:val="00C72046"/>
    <w:rsid w:val="00C8108C"/>
    <w:rsid w:val="00CB0035"/>
    <w:rsid w:val="00D40447"/>
    <w:rsid w:val="00D659AC"/>
    <w:rsid w:val="00D73FE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0806"/>
    <w:rsid w:val="00F4663F"/>
    <w:rsid w:val="00FD0C8C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_k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D34B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2792-S</BillDocName>
  <AmendType>AMH</AmendType>
  <SponsorAcronym>DAHL</SponsorAcronym>
  <DrafterAcronym>FRAS</DrafterAcronym>
  <DraftNumber>613</DraftNumber>
  <ReferenceNumber>SHB 2792</ReferenceNumber>
  <Floor>H AMD</Floor>
  <AmendmentNumber> 844</AmendmentNumber>
  <Sponsors>By Representative Dahlquist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103</Words>
  <Characters>513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2792-S AMH DAHL FRAS 611</vt:lpstr>
    </vt:vector>
  </TitlesOfParts>
  <Company>Washington State Legislature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2792-S AMH DAHL FRAS 613</dc:title>
  <dc:creator>Kristen Fraser</dc:creator>
  <cp:lastModifiedBy>Kristen Fraser</cp:lastModifiedBy>
  <cp:revision>5</cp:revision>
  <cp:lastPrinted>2014-03-03T19:59:00Z</cp:lastPrinted>
  <dcterms:created xsi:type="dcterms:W3CDTF">2014-03-03T19:59:00Z</dcterms:created>
  <dcterms:modified xsi:type="dcterms:W3CDTF">2014-03-03T19:59:00Z</dcterms:modified>
</cp:coreProperties>
</file>