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C3EF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3DD1">
            <w:t>2569-S2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3DD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3DD1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3DD1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3DD1">
            <w:t>130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C3EF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3DD1">
            <w:rPr>
              <w:b/>
              <w:u w:val="single"/>
            </w:rPr>
            <w:t>2SHB 2569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D3DD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A6425">
            <w:rPr>
              <w:b/>
            </w:rPr>
            <w:t xml:space="preserve"> 805</w:t>
          </w:r>
        </w:sdtContent>
      </w:sdt>
    </w:p>
    <w:p w:rsidR="00DF5D0E" w:rsidP="00605C39" w:rsidRDefault="00FC3EF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3DD1">
            <w:t xml:space="preserve">By Representative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D3DD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02/18/2014</w:t>
          </w:r>
        </w:p>
      </w:sdtContent>
    </w:sdt>
    <w:permStart w:edGrp="everyone" w:id="2070175883"/>
    <w:p w:rsidRPr="001D3DD1" w:rsidR="00DF5D0E" w:rsidP="00D87588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D3DD1">
        <w:t xml:space="preserve">On page </w:t>
      </w:r>
      <w:r w:rsidR="00D87588">
        <w:t xml:space="preserve">10, line 13, after "chapter" insert "only </w:t>
      </w:r>
      <w:r w:rsidR="00F3047B">
        <w:t>after</w:t>
      </w:r>
      <w:r w:rsidR="00D87588">
        <w:t xml:space="preserve"> </w:t>
      </w:r>
      <w:r w:rsidR="008F28F4">
        <w:t>the legislature</w:t>
      </w:r>
      <w:r w:rsidR="00D87588">
        <w:t xml:space="preserve"> appropriates money</w:t>
      </w:r>
      <w:r w:rsidR="008F28F4">
        <w:t>s</w:t>
      </w:r>
      <w:r w:rsidR="00D87588">
        <w:t xml:space="preserve"> to the account created in section 4 of this act"</w:t>
      </w:r>
    </w:p>
    <w:permEnd w:id="2070175883"/>
    <w:p w:rsidR="00ED2EEB" w:rsidP="001D3DD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3273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D3DD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D3DD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E50CF">
                  <w:t>Makes the Department of Ecology's authority to adopt rules to implement the diesel idle reduction account loan program contingent upon the appropriation of funds into the account.</w:t>
                </w:r>
                <w:r w:rsidRPr="0096303F" w:rsidR="001C1B27">
                  <w:t>  </w:t>
                </w:r>
              </w:p>
              <w:p w:rsidRPr="007D1589" w:rsidR="001B4E53" w:rsidP="001D3DD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8327395"/>
    </w:tbl>
    <w:p w:rsidR="00DF5D0E" w:rsidP="001D3DD1" w:rsidRDefault="00DF5D0E">
      <w:pPr>
        <w:pStyle w:val="BillEnd"/>
        <w:suppressLineNumbers/>
      </w:pPr>
    </w:p>
    <w:p w:rsidR="00DF5D0E" w:rsidP="001D3DD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D3DD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D1" w:rsidRDefault="001D3DD1" w:rsidP="00DF5D0E">
      <w:r>
        <w:separator/>
      </w:r>
    </w:p>
  </w:endnote>
  <w:endnote w:type="continuationSeparator" w:id="0">
    <w:p w:rsidR="001D3DD1" w:rsidRDefault="001D3DD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E9" w:rsidRDefault="00C32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C3E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2569-S2 AMH .... LIPS 130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D3DD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C3E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2569-S2 AMH .... LIPS 130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D1" w:rsidRDefault="001D3DD1" w:rsidP="00DF5D0E">
      <w:r>
        <w:separator/>
      </w:r>
    </w:p>
  </w:footnote>
  <w:footnote w:type="continuationSeparator" w:id="0">
    <w:p w:rsidR="001D3DD1" w:rsidRDefault="001D3DD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E9" w:rsidRDefault="00C32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3DD1"/>
    <w:rsid w:val="001E6675"/>
    <w:rsid w:val="00217E8A"/>
    <w:rsid w:val="00265296"/>
    <w:rsid w:val="00281CBD"/>
    <w:rsid w:val="002A6425"/>
    <w:rsid w:val="002C687C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3A71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28F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50CF"/>
    <w:rsid w:val="00BF44DF"/>
    <w:rsid w:val="00C32CE9"/>
    <w:rsid w:val="00C61A83"/>
    <w:rsid w:val="00C8108C"/>
    <w:rsid w:val="00D40447"/>
    <w:rsid w:val="00D659AC"/>
    <w:rsid w:val="00D8758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7B"/>
    <w:rsid w:val="00F304D3"/>
    <w:rsid w:val="00F4663F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A4FD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2569-S2</BillDocName>
  <AmendType>AMH</AmendType>
  <SponsorAcronym>HARG</SponsorAcronym>
  <DrafterAcronym>LIPS</DrafterAcronym>
  <DraftNumber>130</DraftNumber>
  <ReferenceNumber>2SHB 2569</ReferenceNumber>
  <Floor>H AMD</Floor>
  <AmendmentNumber> 805</AmendmentNumber>
  <Sponsors>By Representative Hargrove</Sponsors>
  <FloorAction>ADOPTED 02/18/2014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94</TotalTime>
  <Pages>1</Pages>
  <Words>80</Words>
  <Characters>402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2569-S2 AMH .... LIPS 130</vt:lpstr>
    </vt:vector>
  </TitlesOfParts>
  <Company>Washington State Legislature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2569-S2 AMH HARG LIPS 130</dc:title>
  <dc:creator>Jacob Lipson</dc:creator>
  <cp:lastModifiedBy>Jacob Lipson</cp:lastModifiedBy>
  <cp:revision>8</cp:revision>
  <cp:lastPrinted>2014-02-18T21:58:00Z</cp:lastPrinted>
  <dcterms:created xsi:type="dcterms:W3CDTF">2014-02-18T19:08:00Z</dcterms:created>
  <dcterms:modified xsi:type="dcterms:W3CDTF">2014-02-18T21:58:00Z</dcterms:modified>
</cp:coreProperties>
</file>