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AD1CB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27F99">
            <w:t>1947-S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27F9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27F99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27F99">
            <w:t>CORN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27F99">
            <w:t>187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1CB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27F99">
            <w:rPr>
              <w:b/>
              <w:u w:val="single"/>
            </w:rPr>
            <w:t>SHB 1947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27F9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03C4E">
            <w:rPr>
              <w:b/>
            </w:rPr>
            <w:t xml:space="preserve"> 308</w:t>
          </w:r>
        </w:sdtContent>
      </w:sdt>
    </w:p>
    <w:p w:rsidR="00DF5D0E" w:rsidP="00605C39" w:rsidRDefault="00AD1CB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27F99">
            <w:t>By Representative Cody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27F9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03/11/2013</w:t>
          </w:r>
        </w:p>
      </w:sdtContent>
    </w:sdt>
    <w:permStart w:edGrp="everyone" w:id="1388008512"/>
    <w:p w:rsidR="00727F99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27F99">
        <w:t xml:space="preserve">On page </w:t>
      </w:r>
      <w:r w:rsidR="00FF6B13">
        <w:t>7, after line 5, insert the following:</w:t>
      </w:r>
    </w:p>
    <w:p w:rsidR="00FF6B13" w:rsidP="00FF6B13" w:rsidRDefault="00FF6B13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</w:t>
      </w:r>
      <w:r>
        <w:rPr>
          <w:b/>
        </w:rPr>
        <w:t xml:space="preserve">Sec. 8. </w:t>
      </w:r>
      <w:r>
        <w:t>Section 6 of this act applies both prospectively and retroactively."</w:t>
      </w:r>
    </w:p>
    <w:p w:rsidR="00FF6B13" w:rsidP="00FF6B13" w:rsidRDefault="00FF6B13">
      <w:pPr>
        <w:pStyle w:val="RCWSLText"/>
      </w:pPr>
    </w:p>
    <w:p w:rsidR="00FF6B13" w:rsidP="00FF6B13" w:rsidRDefault="00FF6B13">
      <w:pPr>
        <w:pStyle w:val="RCWSLText"/>
      </w:pPr>
      <w:r>
        <w:tab/>
        <w:t>Renumber the remaining sections consecutively and correct any internal references accordingly.</w:t>
      </w:r>
    </w:p>
    <w:p w:rsidR="00FF6B13" w:rsidP="00FF6B13" w:rsidRDefault="00FF6B13">
      <w:pPr>
        <w:pStyle w:val="RCWSLText"/>
      </w:pPr>
    </w:p>
    <w:p w:rsidRPr="00FF6B13" w:rsidR="00FF6B13" w:rsidP="00FF6B13" w:rsidRDefault="00FF6B13">
      <w:pPr>
        <w:pStyle w:val="RCWSLText"/>
      </w:pPr>
      <w:r>
        <w:tab/>
        <w:t>Correct the title.</w:t>
      </w:r>
    </w:p>
    <w:p w:rsidRPr="00727F99" w:rsidR="00DF5D0E" w:rsidP="00727F99" w:rsidRDefault="00DF5D0E">
      <w:pPr>
        <w:suppressLineNumbers/>
        <w:rPr>
          <w:spacing w:val="-3"/>
        </w:rPr>
      </w:pPr>
    </w:p>
    <w:permEnd w:id="1388008512"/>
    <w:p w:rsidR="00ED2EEB" w:rsidP="00727F9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196227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27F9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27F9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F6B13">
                  <w:t>Specifies that the Washington Health Benefits Exchange's exemption from the Business and Occupation tax applies both prospectively and retroactively.</w:t>
                </w:r>
              </w:p>
              <w:p w:rsidRPr="007D1589" w:rsidR="001B4E53" w:rsidP="00727F9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19622718"/>
    </w:tbl>
    <w:p w:rsidR="00DF5D0E" w:rsidP="00727F99" w:rsidRDefault="00DF5D0E">
      <w:pPr>
        <w:pStyle w:val="BillEnd"/>
        <w:suppressLineNumbers/>
      </w:pPr>
    </w:p>
    <w:p w:rsidR="00DF5D0E" w:rsidP="00727F9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27F9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99" w:rsidRDefault="00727F99" w:rsidP="00DF5D0E">
      <w:r>
        <w:separator/>
      </w:r>
    </w:p>
  </w:endnote>
  <w:endnote w:type="continuationSeparator" w:id="0">
    <w:p w:rsidR="00727F99" w:rsidRDefault="00727F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B13" w:rsidRDefault="00FF6B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D1C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1947-S AMH CODY CORN 187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27F9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D1C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1947-S AMH CODY CORN 187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99" w:rsidRDefault="00727F99" w:rsidP="00DF5D0E">
      <w:r>
        <w:separator/>
      </w:r>
    </w:p>
  </w:footnote>
  <w:footnote w:type="continuationSeparator" w:id="0">
    <w:p w:rsidR="00727F99" w:rsidRDefault="00727F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B13" w:rsidRDefault="00FF6B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27F99"/>
    <w:rsid w:val="00757317"/>
    <w:rsid w:val="007769AF"/>
    <w:rsid w:val="007D1589"/>
    <w:rsid w:val="007D35D4"/>
    <w:rsid w:val="00803C4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1CB7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li_e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04B7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1947-S</BillDocName>
  <AmendType>AMH</AmendType>
  <SponsorAcronym>CODY</SponsorAcronym>
  <DrafterAcronym>CORN</DrafterAcronym>
  <DraftNumber>187</DraftNumber>
  <ReferenceNumber>SHB 1947</ReferenceNumber>
  <Floor>H AMD</Floor>
  <AmendmentNumber> 308</AmendmentNumber>
  <Sponsors>By Representative Cody</Sponsors>
  <FloorAction>ADOPTED 03/11/2013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85</Words>
  <Characters>486</Characters>
  <Application>Microsoft Office Word</Application>
  <DocSecurity>8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1947-S AMH CODY CORN 187</dc:title>
  <dc:creator>Erik Cornellier</dc:creator>
  <cp:lastModifiedBy>Erik Cornellier</cp:lastModifiedBy>
  <cp:revision>3</cp:revision>
  <cp:lastPrinted>2013-03-07T00:41:00Z</cp:lastPrinted>
  <dcterms:created xsi:type="dcterms:W3CDTF">2013-03-07T00:37:00Z</dcterms:created>
  <dcterms:modified xsi:type="dcterms:W3CDTF">2013-03-07T00:41:00Z</dcterms:modified>
</cp:coreProperties>
</file>