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D9001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E3FBF">
            <w:t>1753-S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E3FB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E3FBF">
            <w:t>HALE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E3FBF">
            <w:t>REIL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E3FBF">
            <w:t>068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9001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E3FBF">
            <w:rPr>
              <w:b/>
              <w:u w:val="single"/>
            </w:rPr>
            <w:t>SHB 1753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E3FBF">
            <w:t>H AMD TO H AMD (1753-S AMH JINK REIL 060)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F5377C">
            <w:rPr>
              <w:b/>
            </w:rPr>
            <w:t xml:space="preserve"> 312</w:t>
          </w:r>
        </w:sdtContent>
      </w:sdt>
    </w:p>
    <w:p w:rsidR="00DF5D0E" w:rsidP="00605C39" w:rsidRDefault="00D9001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E3FBF">
            <w:t>By Representative Haler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AE3FBF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03/11/2013</w:t>
          </w:r>
        </w:p>
      </w:sdtContent>
    </w:sdt>
    <w:permStart w:edGrp="everyone" w:id="1132810116"/>
    <w:p w:rsidR="0030345E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AE3FBF">
        <w:t xml:space="preserve">On page </w:t>
      </w:r>
      <w:r w:rsidR="00F93F36">
        <w:t>2</w:t>
      </w:r>
      <w:r w:rsidR="0030345E">
        <w:t>, line 4 of the striking amendment, after "</w:t>
      </w:r>
      <w:r w:rsidR="001F50FE">
        <w:t>able</w:t>
      </w:r>
      <w:r w:rsidR="0030345E">
        <w:t>" insert "</w:t>
      </w:r>
      <w:r w:rsidR="001F50FE">
        <w:t xml:space="preserve">to </w:t>
      </w:r>
      <w:r w:rsidR="0030345E">
        <w:t>contract with additional entities in order"</w:t>
      </w:r>
    </w:p>
    <w:p w:rsidR="0030345E" w:rsidP="00C8108C" w:rsidRDefault="0030345E">
      <w:pPr>
        <w:pStyle w:val="Page"/>
      </w:pPr>
    </w:p>
    <w:p w:rsidR="00AE3FBF" w:rsidP="00C8108C" w:rsidRDefault="0030345E">
      <w:pPr>
        <w:pStyle w:val="Page"/>
      </w:pPr>
      <w:r>
        <w:tab/>
        <w:t>On page 2, line 10 of the striking amendment, after "</w:t>
      </w:r>
      <w:r w:rsidR="001F50FE">
        <w:t>able</w:t>
      </w:r>
      <w:r>
        <w:t>" insert "</w:t>
      </w:r>
      <w:r w:rsidR="001F50FE">
        <w:t>to</w:t>
      </w:r>
      <w:r>
        <w:t xml:space="preserve"> contract with additional entities in order" </w:t>
      </w:r>
    </w:p>
    <w:p w:rsidRPr="00AE3FBF" w:rsidR="00DF5D0E" w:rsidP="00AE3FBF" w:rsidRDefault="00DF5D0E">
      <w:pPr>
        <w:suppressLineNumbers/>
        <w:rPr>
          <w:spacing w:val="-3"/>
        </w:rPr>
      </w:pPr>
    </w:p>
    <w:permEnd w:id="1132810116"/>
    <w:p w:rsidR="00ED2EEB" w:rsidP="00AE3FB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4481438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E3FB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E3FB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F50FE">
                  <w:t>Allows</w:t>
                </w:r>
                <w:r w:rsidR="0030345E">
                  <w:t xml:space="preserve"> the Department of Social and Health Services, the Health Care Authority, the Department of Labor and Industries, and the Department of Enterprise Services to contract with additional entities </w:t>
                </w:r>
                <w:r w:rsidR="001F50FE">
                  <w:t>in order to provide</w:t>
                </w:r>
                <w:r w:rsidR="0030345E">
                  <w:t xml:space="preserve"> spoken language interpreter services through telephonic and video remote technologies.</w:t>
                </w:r>
              </w:p>
              <w:p w:rsidRPr="007D1589" w:rsidR="001B4E53" w:rsidP="00AE3FB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44814388"/>
    </w:tbl>
    <w:p w:rsidR="00DF5D0E" w:rsidP="00AE3FBF" w:rsidRDefault="00DF5D0E">
      <w:pPr>
        <w:pStyle w:val="BillEnd"/>
        <w:suppressLineNumbers/>
      </w:pPr>
    </w:p>
    <w:p w:rsidR="00DF5D0E" w:rsidP="00AE3FB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E3FB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FBF" w:rsidRDefault="00AE3FBF" w:rsidP="00DF5D0E">
      <w:r>
        <w:separator/>
      </w:r>
    </w:p>
  </w:endnote>
  <w:endnote w:type="continuationSeparator" w:id="0">
    <w:p w:rsidR="00AE3FBF" w:rsidRDefault="00AE3FB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FE" w:rsidRDefault="001F50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1F50FE">
    <w:pPr>
      <w:pStyle w:val="AmendDraftFooter"/>
    </w:pPr>
    <w:fldSimple w:instr=" TITLE   \* MERGEFORMAT ">
      <w:r w:rsidR="00D9001B">
        <w:t>1753-S AMH HALE REIL 068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E3FBF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1F50FE">
    <w:pPr>
      <w:pStyle w:val="AmendDraftFooter"/>
    </w:pPr>
    <w:fldSimple w:instr=" TITLE   \* MERGEFORMAT ">
      <w:r w:rsidR="00D9001B">
        <w:t>1753-S AMH HALE REIL 068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D9001B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FBF" w:rsidRDefault="00AE3FBF" w:rsidP="00DF5D0E">
      <w:r>
        <w:separator/>
      </w:r>
    </w:p>
  </w:footnote>
  <w:footnote w:type="continuationSeparator" w:id="0">
    <w:p w:rsidR="00AE3FBF" w:rsidRDefault="00AE3FB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FE" w:rsidRDefault="001F50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1F50FE"/>
    <w:rsid w:val="00217E8A"/>
    <w:rsid w:val="00265296"/>
    <w:rsid w:val="00281CBD"/>
    <w:rsid w:val="0030345E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3FBF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9001B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5377C"/>
    <w:rsid w:val="00F9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lly_m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91F3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1753-S</BillDocName>
  <AmendType>AMH</AmendType>
  <SponsorAcronym>HALE</SponsorAcronym>
  <DrafterAcronym>REIL</DrafterAcronym>
  <DraftNumber>068</DraftNumber>
  <ReferenceNumber>SHB 1753</ReferenceNumber>
  <Floor>H AMD TO H AMD (1753-S AMH JINK REIL 060)</Floor>
  <AmendmentNumber> 312</AmendmentNumber>
  <Sponsors>By Representative Haler</Sponsors>
  <FloorAction>WITHDRAWN 03/11/2013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60</TotalTime>
  <Pages>1</Pages>
  <Words>119</Words>
  <Characters>618</Characters>
  <Application>Microsoft Office Word</Application>
  <DocSecurity>8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1753-S AMH HALE REIL 068</vt:lpstr>
    </vt:vector>
  </TitlesOfParts>
  <Company>Washington State Legislature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1753-S AMH HALE REIL 068</dc:title>
  <dc:creator>Marsh Reilly</dc:creator>
  <cp:lastModifiedBy>Marsh Reilly</cp:lastModifiedBy>
  <cp:revision>4</cp:revision>
  <cp:lastPrinted>2013-03-12T00:05:00Z</cp:lastPrinted>
  <dcterms:created xsi:type="dcterms:W3CDTF">2013-03-11T23:01:00Z</dcterms:created>
  <dcterms:modified xsi:type="dcterms:W3CDTF">2013-03-12T00:05:00Z</dcterms:modified>
</cp:coreProperties>
</file>