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7C6F4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B4E58">
            <w:t>1590-S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B4E5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B4E58">
            <w:t>PIKE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B4E58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136B0">
            <w:t>141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C6F4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B4E58">
            <w:rPr>
              <w:b/>
              <w:u w:val="single"/>
            </w:rPr>
            <w:t>SHB 1590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B4E58">
            <w:t>H AMD</w:t>
          </w:r>
          <w:r w:rsidR="00825A64">
            <w:t xml:space="preserve"> TO H AMD (1590-S AMH SPRI REIN 131)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2625A">
            <w:rPr>
              <w:b/>
            </w:rPr>
            <w:t xml:space="preserve"> 316</w:t>
          </w:r>
        </w:sdtContent>
      </w:sdt>
    </w:p>
    <w:p w:rsidR="00DF5D0E" w:rsidP="00605C39" w:rsidRDefault="007C6F4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B4E58">
            <w:t>By Representative Pike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7B4E5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585990009"/>
    <w:p w:rsidRPr="000136B0" w:rsidR="00260D07" w:rsidP="000136B0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825A64">
        <w:t>On page 1</w:t>
      </w:r>
      <w:r w:rsidR="008101CA">
        <w:t xml:space="preserve">, line </w:t>
      </w:r>
      <w:r w:rsidR="00825A64">
        <w:t>24 of the striking amendment</w:t>
      </w:r>
      <w:r w:rsidR="008101CA">
        <w:t xml:space="preserve">, after "(1)" </w:t>
      </w:r>
      <w:r w:rsidR="001F2143">
        <w:t>strike all mat</w:t>
      </w:r>
      <w:r w:rsidR="00825A64">
        <w:t>erial through "state" on line 25</w:t>
      </w:r>
      <w:r w:rsidR="001F2143">
        <w:t xml:space="preserve"> and insert </w:t>
      </w:r>
      <w:r w:rsidR="008101CA">
        <w:t xml:space="preserve">"If </w:t>
      </w:r>
      <w:r w:rsidR="001F2143">
        <w:t xml:space="preserve">required </w:t>
      </w:r>
      <w:r w:rsidR="00260D07">
        <w:t xml:space="preserve">by </w:t>
      </w:r>
      <w:r w:rsidR="008101CA">
        <w:t xml:space="preserve">a </w:t>
      </w:r>
      <w:r w:rsidR="001F2143">
        <w:t xml:space="preserve">vote </w:t>
      </w:r>
      <w:r w:rsidR="008101CA">
        <w:t xml:space="preserve">of </w:t>
      </w:r>
      <w:r w:rsidR="00260D07">
        <w:t xml:space="preserve">the residents of a </w:t>
      </w:r>
      <w:r w:rsidR="008101CA">
        <w:t>manufactured housing community</w:t>
      </w:r>
      <w:r w:rsidR="001F2143">
        <w:t xml:space="preserve">, a person must not manage the manufactured housing community" </w:t>
      </w:r>
    </w:p>
    <w:p w:rsidR="00260D07" w:rsidP="00C8108C" w:rsidRDefault="00260D07">
      <w:pPr>
        <w:pStyle w:val="Page"/>
      </w:pPr>
    </w:p>
    <w:p w:rsidR="007B4E58" w:rsidP="00C8108C" w:rsidRDefault="00260D07">
      <w:pPr>
        <w:pStyle w:val="Page"/>
      </w:pPr>
      <w:r>
        <w:tab/>
      </w:r>
      <w:r w:rsidR="00825A64">
        <w:t xml:space="preserve">On page 2, line </w:t>
      </w:r>
      <w:r>
        <w:t>2</w:t>
      </w:r>
      <w:r w:rsidR="00825A64">
        <w:t xml:space="preserve"> of the striking amendment</w:t>
      </w:r>
      <w:r>
        <w:t>, after "</w:t>
      </w:r>
      <w:r w:rsidR="00825A64">
        <w:t>chapter</w:t>
      </w:r>
      <w:r>
        <w:t>." insert "A vote of the residents of a manufactured housing community may be held no more frequently than once every two years."</w:t>
      </w:r>
      <w:r w:rsidR="007B4E58">
        <w:t xml:space="preserve"> </w:t>
      </w:r>
    </w:p>
    <w:p w:rsidRPr="007B4E58" w:rsidR="00DF5D0E" w:rsidP="007B4E58" w:rsidRDefault="00DF5D0E">
      <w:pPr>
        <w:suppressLineNumbers/>
        <w:rPr>
          <w:spacing w:val="-3"/>
        </w:rPr>
      </w:pPr>
    </w:p>
    <w:permEnd w:id="585990009"/>
    <w:p w:rsidR="00ED2EEB" w:rsidP="007B4E5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7400495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B4E5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07139" w:rsidRDefault="001C1B27">
                <w:pPr>
                  <w:pStyle w:val="Effect"/>
                  <w:suppressLineNumbers/>
                  <w:shd w:val="clear" w:color="auto" w:fill="auto"/>
                  <w:ind w:firstLine="0"/>
                </w:pPr>
                <w:r w:rsidRPr="0096303F">
                  <w:rPr>
                    <w:u w:val="single"/>
                  </w:rPr>
                  <w:t>EFFECT:</w:t>
                </w:r>
                <w:r w:rsidRPr="0096303F">
                  <w:t> </w:t>
                </w:r>
                <w:r w:rsidR="00CE764E">
                  <w:t>Makes the requirement for manufactured housing community (MHC) manager training subject to a vote of the MHC residents.  Specifies that a vote may be held no more frequently than once every two years.</w:t>
                </w:r>
              </w:p>
              <w:p w:rsidRPr="007D1589" w:rsidR="001B4E53" w:rsidP="007B4E5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74004951"/>
    </w:tbl>
    <w:p w:rsidR="00DF5D0E" w:rsidP="007B4E58" w:rsidRDefault="00DF5D0E">
      <w:pPr>
        <w:pStyle w:val="BillEnd"/>
        <w:suppressLineNumbers/>
      </w:pPr>
    </w:p>
    <w:p w:rsidR="00DF5D0E" w:rsidP="007B4E5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B4E5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58" w:rsidRDefault="007B4E58" w:rsidP="00DF5D0E">
      <w:r>
        <w:separator/>
      </w:r>
    </w:p>
  </w:endnote>
  <w:endnote w:type="continuationSeparator" w:id="0">
    <w:p w:rsidR="007B4E58" w:rsidRDefault="007B4E5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DD" w:rsidRDefault="005A2F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C6F4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1590-S AMH PIKE REIN 141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136B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C6F4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1590-S AMH PIKE REIN 141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58" w:rsidRDefault="007B4E58" w:rsidP="00DF5D0E">
      <w:r>
        <w:separator/>
      </w:r>
    </w:p>
  </w:footnote>
  <w:footnote w:type="continuationSeparator" w:id="0">
    <w:p w:rsidR="007B4E58" w:rsidRDefault="007B4E5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DD" w:rsidRDefault="005A2F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36B0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1F2143"/>
    <w:rsid w:val="00217E8A"/>
    <w:rsid w:val="00260D07"/>
    <w:rsid w:val="00265296"/>
    <w:rsid w:val="00281CBD"/>
    <w:rsid w:val="00316CD9"/>
    <w:rsid w:val="003C585F"/>
    <w:rsid w:val="003E2FC6"/>
    <w:rsid w:val="00492DDC"/>
    <w:rsid w:val="004C6615"/>
    <w:rsid w:val="00507139"/>
    <w:rsid w:val="00523C5A"/>
    <w:rsid w:val="005A2FDD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4E58"/>
    <w:rsid w:val="007C6F46"/>
    <w:rsid w:val="007D1589"/>
    <w:rsid w:val="007D35D4"/>
    <w:rsid w:val="008101CA"/>
    <w:rsid w:val="00825A64"/>
    <w:rsid w:val="0083749C"/>
    <w:rsid w:val="008443FE"/>
    <w:rsid w:val="00846034"/>
    <w:rsid w:val="008C7E6E"/>
    <w:rsid w:val="0092625A"/>
    <w:rsid w:val="00931B84"/>
    <w:rsid w:val="0096303F"/>
    <w:rsid w:val="00972869"/>
    <w:rsid w:val="00984CD1"/>
    <w:rsid w:val="009F23A9"/>
    <w:rsid w:val="00A01F29"/>
    <w:rsid w:val="00A133B8"/>
    <w:rsid w:val="00A17B5B"/>
    <w:rsid w:val="00A4729B"/>
    <w:rsid w:val="00A93D4A"/>
    <w:rsid w:val="00AA1230"/>
    <w:rsid w:val="00AB682C"/>
    <w:rsid w:val="00AD2D0A"/>
    <w:rsid w:val="00B31D1C"/>
    <w:rsid w:val="00B36FF3"/>
    <w:rsid w:val="00B41494"/>
    <w:rsid w:val="00B518D0"/>
    <w:rsid w:val="00B56650"/>
    <w:rsid w:val="00B73E0A"/>
    <w:rsid w:val="00B961E0"/>
    <w:rsid w:val="00BF44DF"/>
    <w:rsid w:val="00C61A83"/>
    <w:rsid w:val="00C8108C"/>
    <w:rsid w:val="00CE764E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12E8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1590-S</BillDocName>
  <AmendType>AMH</AmendType>
  <SponsorAcronym>PIKE</SponsorAcronym>
  <DrafterAcronym>REIN</DrafterAcronym>
  <DraftNumber>141</DraftNumber>
  <ReferenceNumber>SHB 1590</ReferenceNumber>
  <Floor>H AMD TO H AMD (1590-S AMH SPRI REIN 131)</Floor>
  <AmendmentNumber> 316</AmendmentNumber>
  <Sponsors>By Representative Pike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148</Words>
  <Characters>697</Characters>
  <Application>Microsoft Office Word</Application>
  <DocSecurity>8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1590-S AMH PIKE REIN 140</vt:lpstr>
    </vt:vector>
  </TitlesOfParts>
  <Company>Washington State Legislature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1590-S AMH PIKE REIN 141</dc:title>
  <dc:creator>Jill Reinmuth</dc:creator>
  <cp:lastModifiedBy>Jill Reinmuth</cp:lastModifiedBy>
  <cp:revision>6</cp:revision>
  <cp:lastPrinted>2013-03-12T02:45:00Z</cp:lastPrinted>
  <dcterms:created xsi:type="dcterms:W3CDTF">2013-03-12T02:43:00Z</dcterms:created>
  <dcterms:modified xsi:type="dcterms:W3CDTF">2013-03-12T02:45:00Z</dcterms:modified>
</cp:coreProperties>
</file>