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A581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23DB">
            <w:t>1490-S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23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23DB">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23DB">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A0D14">
            <w:t>314</w:t>
          </w:r>
        </w:sdtContent>
      </w:sdt>
    </w:p>
    <w:p w:rsidR="00DF5D0E" w:rsidP="00B73E0A" w:rsidRDefault="00AA1230">
      <w:pPr>
        <w:pStyle w:val="OfferedBy"/>
        <w:spacing w:after="120"/>
      </w:pPr>
      <w:r>
        <w:tab/>
      </w:r>
      <w:r>
        <w:tab/>
      </w:r>
      <w:r>
        <w:tab/>
      </w:r>
    </w:p>
    <w:p w:rsidR="00DF5D0E" w:rsidRDefault="001A581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23DB">
            <w:rPr>
              <w:b/>
              <w:u w:val="single"/>
            </w:rPr>
            <w:t>SHB 1490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23D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0079E">
            <w:rPr>
              <w:b/>
            </w:rPr>
            <w:t xml:space="preserve"> 244</w:t>
          </w:r>
        </w:sdtContent>
      </w:sdt>
    </w:p>
    <w:p w:rsidR="00DF5D0E" w:rsidP="00605C39" w:rsidRDefault="001A581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23DB">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C23DB">
          <w:pPr>
            <w:spacing w:line="408" w:lineRule="exact"/>
            <w:jc w:val="right"/>
            <w:rPr>
              <w:b/>
              <w:bCs/>
            </w:rPr>
          </w:pPr>
          <w:r>
            <w:rPr>
              <w:b/>
              <w:bCs/>
            </w:rPr>
            <w:t xml:space="preserve">NOT CONSIDERED</w:t>
          </w:r>
        </w:p>
      </w:sdtContent>
    </w:sdt>
    <w:permStart w:edGrp="everyone" w:id="1530598259"/>
    <w:p w:rsidRPr="00CB7917" w:rsidR="005431D2" w:rsidP="005431D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431D2">
        <w:t>On page 5, beginning on line 1, after "(2)" strike all material through "benefits." on line 5 and insert "The mediator or arbitration panel may consider only matters related to terms and conditions of employment, and may not consider wages, hours, the number of names to be certified for vacancies, promotional preferences, and the dollar amount expended on behalf of each employee for health care benefits."</w:t>
      </w:r>
    </w:p>
    <w:p w:rsidR="005431D2" w:rsidP="005431D2" w:rsidRDefault="005431D2">
      <w:pPr>
        <w:pStyle w:val="RCWSLText"/>
      </w:pPr>
    </w:p>
    <w:p w:rsidR="005431D2" w:rsidP="005431D2" w:rsidRDefault="005431D2">
      <w:pPr>
        <w:pStyle w:val="RCWSLText"/>
      </w:pPr>
      <w:r>
        <w:tab/>
        <w:t>On page 5, line 11, after "the" strike "compensation and benefit"</w:t>
      </w:r>
    </w:p>
    <w:p w:rsidR="005431D2" w:rsidP="005431D2" w:rsidRDefault="005431D2">
      <w:pPr>
        <w:pStyle w:val="RCWSLText"/>
      </w:pPr>
    </w:p>
    <w:p w:rsidR="005431D2" w:rsidP="005431D2" w:rsidRDefault="005431D2">
      <w:pPr>
        <w:pStyle w:val="RCWSLText"/>
      </w:pPr>
      <w:r>
        <w:tab/>
        <w:t>On page 5, line 15, after "the" strike "hours and"</w:t>
      </w:r>
    </w:p>
    <w:p w:rsidR="005431D2" w:rsidP="005431D2" w:rsidRDefault="005431D2">
      <w:pPr>
        <w:pStyle w:val="RCWSLText"/>
      </w:pPr>
    </w:p>
    <w:p w:rsidR="005431D2" w:rsidP="005431D2" w:rsidRDefault="005431D2">
      <w:pPr>
        <w:pStyle w:val="RCWSLText"/>
      </w:pPr>
      <w:r>
        <w:tab/>
        <w:t>On page 5, line 16, after "with the" strike "hours and"</w:t>
      </w:r>
    </w:p>
    <w:p w:rsidR="005431D2" w:rsidP="005431D2" w:rsidRDefault="005431D2">
      <w:pPr>
        <w:pStyle w:val="RCWSLText"/>
      </w:pPr>
    </w:p>
    <w:p w:rsidR="005431D2" w:rsidP="005431D2" w:rsidRDefault="005431D2">
      <w:pPr>
        <w:pStyle w:val="RCWSLText"/>
      </w:pPr>
      <w:r>
        <w:tab/>
        <w:t>On page 5, beginning on line 21, after "(f)" strike all material through "(g)" on line 25</w:t>
      </w:r>
    </w:p>
    <w:p w:rsidR="005431D2" w:rsidP="005431D2" w:rsidRDefault="005431D2">
      <w:pPr>
        <w:pStyle w:val="RCWSLText"/>
      </w:pPr>
    </w:p>
    <w:p w:rsidRPr="00AB2283" w:rsidR="005431D2" w:rsidP="005431D2" w:rsidRDefault="005431D2">
      <w:pPr>
        <w:pStyle w:val="RCWSLText"/>
      </w:pPr>
      <w:r>
        <w:tab/>
        <w:t>Renumber the remaining subsections consecutively and correct any internal references accordingly.</w:t>
      </w:r>
    </w:p>
    <w:p w:rsidR="005431D2" w:rsidP="005431D2" w:rsidRDefault="005431D2">
      <w:pPr>
        <w:pStyle w:val="RCWSLText"/>
      </w:pPr>
    </w:p>
    <w:p w:rsidR="001C23DB" w:rsidP="005431D2" w:rsidRDefault="005431D2">
      <w:pPr>
        <w:pStyle w:val="RCWSLText"/>
      </w:pPr>
      <w:r>
        <w:tab/>
        <w:t>On page 5, at the beginning of line 30, strike "bargaining under section 1 of this act and"</w:t>
      </w:r>
    </w:p>
    <w:p w:rsidRPr="001C23DB" w:rsidR="00DF5D0E" w:rsidP="001C23DB" w:rsidRDefault="00DF5D0E">
      <w:pPr>
        <w:suppressLineNumbers/>
        <w:rPr>
          <w:spacing w:val="-3"/>
        </w:rPr>
      </w:pPr>
    </w:p>
    <w:permEnd w:id="1530598259"/>
    <w:p w:rsidR="00ED2EEB" w:rsidP="001C23D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109674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C23D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6875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431D2">
                  <w:t xml:space="preserve">Limits binding interest arbitration to matters related to terms and conditions of employment, not wages or hours.  Modifies the items that an arbitration panel </w:t>
                </w:r>
                <w:r w:rsidR="00687533">
                  <w:t>must</w:t>
                </w:r>
                <w:r w:rsidR="005431D2">
                  <w:t xml:space="preserve"> take into consideration to:  (1) </w:t>
                </w:r>
                <w:r w:rsidR="00687533">
                  <w:t>provide for</w:t>
                </w:r>
                <w:r w:rsidR="005431D2">
                  <w:t xml:space="preserve"> consideration of the Department of Corrections' financial ability to pay for provisions of an agreement, rather than compensation and benefit provisions; (2) remove hours as an item that an arbitration panel may compare with like employers; and (3) delete the item related to overall compensation presently received.</w:t>
                </w:r>
              </w:p>
            </w:tc>
          </w:tr>
        </w:sdtContent>
      </w:sdt>
      <w:permEnd w:id="161096749"/>
    </w:tbl>
    <w:p w:rsidR="00DF5D0E" w:rsidP="001C23DB" w:rsidRDefault="00DF5D0E">
      <w:pPr>
        <w:pStyle w:val="BillEnd"/>
        <w:suppressLineNumbers/>
      </w:pPr>
    </w:p>
    <w:p w:rsidR="00DF5D0E" w:rsidP="001C23DB" w:rsidRDefault="00DE256E">
      <w:pPr>
        <w:pStyle w:val="BillEnd"/>
        <w:suppressLineNumbers/>
      </w:pPr>
      <w:r>
        <w:rPr>
          <w:b/>
        </w:rPr>
        <w:t>--- END ---</w:t>
      </w:r>
    </w:p>
    <w:p w:rsidR="00DF5D0E" w:rsidP="001C23D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DB" w:rsidRDefault="001C23DB" w:rsidP="00DF5D0E">
      <w:r>
        <w:separator/>
      </w:r>
    </w:p>
  </w:endnote>
  <w:endnote w:type="continuationSeparator" w:id="0">
    <w:p w:rsidR="001C23DB" w:rsidRDefault="001C23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5F" w:rsidRDefault="005F6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A5812">
    <w:pPr>
      <w:pStyle w:val="AmendDraftFooter"/>
    </w:pPr>
    <w:r>
      <w:fldChar w:fldCharType="begin"/>
    </w:r>
    <w:r>
      <w:instrText xml:space="preserve"> TITLE   \* MERGEFORMAT </w:instrText>
    </w:r>
    <w:r>
      <w:fldChar w:fldCharType="separate"/>
    </w:r>
    <w:r>
      <w:t>1490-S AMH MANW SILV 314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A5812">
    <w:pPr>
      <w:pStyle w:val="AmendDraftFooter"/>
    </w:pPr>
    <w:r>
      <w:fldChar w:fldCharType="begin"/>
    </w:r>
    <w:r>
      <w:instrText xml:space="preserve"> TITLE   \* MERGEFORMAT </w:instrText>
    </w:r>
    <w:r>
      <w:fldChar w:fldCharType="separate"/>
    </w:r>
    <w:r>
      <w:t>1490-S AMH MANW SILV 314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DB" w:rsidRDefault="001C23DB" w:rsidP="00DF5D0E">
      <w:r>
        <w:separator/>
      </w:r>
    </w:p>
  </w:footnote>
  <w:footnote w:type="continuationSeparator" w:id="0">
    <w:p w:rsidR="001C23DB" w:rsidRDefault="001C23D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5F" w:rsidRDefault="005F6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079E"/>
    <w:rsid w:val="00060D21"/>
    <w:rsid w:val="00096165"/>
    <w:rsid w:val="000C6C82"/>
    <w:rsid w:val="000E603A"/>
    <w:rsid w:val="000E7C26"/>
    <w:rsid w:val="00102468"/>
    <w:rsid w:val="00106544"/>
    <w:rsid w:val="00146AAF"/>
    <w:rsid w:val="001A0D14"/>
    <w:rsid w:val="001A5812"/>
    <w:rsid w:val="001A775A"/>
    <w:rsid w:val="001B4E53"/>
    <w:rsid w:val="001C1B27"/>
    <w:rsid w:val="001C23DB"/>
    <w:rsid w:val="001E6675"/>
    <w:rsid w:val="00217E8A"/>
    <w:rsid w:val="00265296"/>
    <w:rsid w:val="00281CBD"/>
    <w:rsid w:val="00316CD9"/>
    <w:rsid w:val="003C2274"/>
    <w:rsid w:val="003E2FC6"/>
    <w:rsid w:val="00492DDC"/>
    <w:rsid w:val="004C6615"/>
    <w:rsid w:val="00523C5A"/>
    <w:rsid w:val="005431D2"/>
    <w:rsid w:val="005E69C3"/>
    <w:rsid w:val="005F645F"/>
    <w:rsid w:val="00601FAF"/>
    <w:rsid w:val="00605C39"/>
    <w:rsid w:val="006841E6"/>
    <w:rsid w:val="00687533"/>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571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5A95"/>
    <w:rsid w:val="00BF44DF"/>
    <w:rsid w:val="00C61A83"/>
    <w:rsid w:val="00C8108C"/>
    <w:rsid w:val="00CB6B5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07FE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1490-S</BillDocName>
  <AmendType>AMH</AmendType>
  <SponsorAcronym>MANW</SponsorAcronym>
  <DrafterAcronym>SILV</DrafterAcronym>
  <DraftNumber>314</DraftNumber>
  <ReferenceNumber>SHB 1490</ReferenceNumber>
  <Floor>H AMD</Floor>
  <AmendmentNumber> 244</AmendmentNumber>
  <Sponsors>By Representative Manweller</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255</Words>
  <Characters>1314</Characters>
  <Application>Microsoft Office Word</Application>
  <DocSecurity>8</DocSecurity>
  <Lines>43</Lines>
  <Paragraphs>15</Paragraphs>
  <ScaleCrop>false</ScaleCrop>
  <HeadingPairs>
    <vt:vector size="2" baseType="variant">
      <vt:variant>
        <vt:lpstr>Title</vt:lpstr>
      </vt:variant>
      <vt:variant>
        <vt:i4>1</vt:i4>
      </vt:variant>
    </vt:vector>
  </HeadingPairs>
  <TitlesOfParts>
    <vt:vector size="1" baseType="lpstr">
      <vt:lpstr>1490-S AMH MANW SILV 312</vt:lpstr>
    </vt:vector>
  </TitlesOfParts>
  <Company>Washington State Legislature</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MANW SILV 314</dc:title>
  <dc:creator>Alexa Silver</dc:creator>
  <cp:lastModifiedBy>Alexa Silver</cp:lastModifiedBy>
  <cp:revision>6</cp:revision>
  <cp:lastPrinted>2013-03-07T18:24:00Z</cp:lastPrinted>
  <dcterms:created xsi:type="dcterms:W3CDTF">2013-03-07T18:04:00Z</dcterms:created>
  <dcterms:modified xsi:type="dcterms:W3CDTF">2013-03-07T18:24:00Z</dcterms:modified>
</cp:coreProperties>
</file>