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45133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67897">
            <w:t>1490-S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6789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67897">
            <w:t>HUNT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67897">
            <w:t>SILV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67897">
            <w:t>313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5133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67897">
            <w:rPr>
              <w:b/>
              <w:u w:val="single"/>
            </w:rPr>
            <w:t>SHB 1490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6789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13348">
            <w:rPr>
              <w:b/>
            </w:rPr>
            <w:t xml:space="preserve"> 332</w:t>
          </w:r>
        </w:sdtContent>
      </w:sdt>
    </w:p>
    <w:p w:rsidR="00DF5D0E" w:rsidP="00605C39" w:rsidRDefault="0045133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67897">
            <w:t>By Representative Alexander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067897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</w:t>
          </w:r>
        </w:p>
      </w:sdtContent>
    </w:sdt>
    <w:permStart w:edGrp="everyone" w:id="413759342"/>
    <w:p w:rsidR="00067897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067897">
        <w:t xml:space="preserve">On page </w:t>
      </w:r>
      <w:r w:rsidR="008916E3">
        <w:t>5, line 18, after "States" insert ", excluding California"</w:t>
      </w:r>
    </w:p>
    <w:p w:rsidRPr="00067897" w:rsidR="00DF5D0E" w:rsidP="00067897" w:rsidRDefault="00DF5D0E">
      <w:pPr>
        <w:suppressLineNumbers/>
        <w:rPr>
          <w:spacing w:val="-3"/>
        </w:rPr>
      </w:pPr>
    </w:p>
    <w:permEnd w:id="413759342"/>
    <w:p w:rsidR="00ED2EEB" w:rsidP="0006789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6502615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6789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6789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916E3">
                  <w:t xml:space="preserve">Excludes California state government employers from the employers with which the arbitration panel must compare hours and conditions of employment.  </w:t>
                </w:r>
              </w:p>
              <w:p w:rsidRPr="007D1589" w:rsidR="001B4E53" w:rsidP="0006789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65026155"/>
    </w:tbl>
    <w:p w:rsidR="00DF5D0E" w:rsidP="00067897" w:rsidRDefault="00DF5D0E">
      <w:pPr>
        <w:pStyle w:val="BillEnd"/>
        <w:suppressLineNumbers/>
      </w:pPr>
    </w:p>
    <w:p w:rsidR="00DF5D0E" w:rsidP="0006789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6789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97" w:rsidRDefault="00067897" w:rsidP="00DF5D0E">
      <w:r>
        <w:separator/>
      </w:r>
    </w:p>
  </w:endnote>
  <w:endnote w:type="continuationSeparator" w:id="0">
    <w:p w:rsidR="00067897" w:rsidRDefault="0006789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BA" w:rsidRDefault="00336C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45133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1490-S AMH HUNT SILV 313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67897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45133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1490-S AMH HUNT SILV 313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97" w:rsidRDefault="00067897" w:rsidP="00DF5D0E">
      <w:r>
        <w:separator/>
      </w:r>
    </w:p>
  </w:footnote>
  <w:footnote w:type="continuationSeparator" w:id="0">
    <w:p w:rsidR="00067897" w:rsidRDefault="0006789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BA" w:rsidRDefault="00336C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13348"/>
    <w:rsid w:val="00060D21"/>
    <w:rsid w:val="00067897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36CBA"/>
    <w:rsid w:val="003E2FC6"/>
    <w:rsid w:val="00451334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82740"/>
    <w:rsid w:val="008916E3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C147E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1490-S</BillDocName>
  <AmendType>AMH</AmendType>
  <SponsorAcronym>HUNT</SponsorAcronym>
  <DrafterAcronym>SILV</DrafterAcronym>
  <DraftNumber>313</DraftNumber>
  <ReferenceNumber>SHB 1490</ReferenceNumber>
  <Floor>H AMD</Floor>
  <AmendmentNumber> 332</AmendmentNumber>
  <Sponsors>By Representative Alexander</Sponsors>
  <FloorAction>NOT CONSIDERED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60</Words>
  <Characters>323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1490-S AMH HUNT SILV 313</dc:title>
  <dc:creator>Alexa Silver</dc:creator>
  <cp:lastModifiedBy>Alexa Silver</cp:lastModifiedBy>
  <cp:revision>5</cp:revision>
  <cp:lastPrinted>2013-03-07T18:06:00Z</cp:lastPrinted>
  <dcterms:created xsi:type="dcterms:W3CDTF">2013-03-07T18:00:00Z</dcterms:created>
  <dcterms:modified xsi:type="dcterms:W3CDTF">2013-03-07T18:06:00Z</dcterms:modified>
</cp:coreProperties>
</file>