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85AD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A3CB0">
            <w:t>1290-S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A3CB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A3CB0">
            <w:t>BUYS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A3CB0">
            <w:t>VASA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A3CB0">
            <w:t>045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85A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A3CB0">
            <w:rPr>
              <w:b/>
              <w:u w:val="single"/>
            </w:rPr>
            <w:t>SHB 1290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A3CB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B1472">
            <w:rPr>
              <w:b/>
            </w:rPr>
            <w:t xml:space="preserve"> 161</w:t>
          </w:r>
        </w:sdtContent>
      </w:sdt>
    </w:p>
    <w:p w:rsidR="00DF5D0E" w:rsidP="00605C39" w:rsidRDefault="00085AD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A3CB0">
            <w:t>By Representative Buys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A3CB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03/08/2013</w:t>
          </w:r>
        </w:p>
      </w:sdtContent>
    </w:sdt>
    <w:permStart w:edGrp="everyone" w:id="2054782950"/>
    <w:p w:rsidR="00BA3CB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A3CB0">
        <w:t xml:space="preserve">On page </w:t>
      </w:r>
      <w:r w:rsidR="00050824">
        <w:t>1, line 7, after "each" insert "branch campus of a"</w:t>
      </w:r>
    </w:p>
    <w:p w:rsidR="00050824" w:rsidP="00050824" w:rsidRDefault="00050824">
      <w:pPr>
        <w:pStyle w:val="RCWSLText"/>
      </w:pPr>
    </w:p>
    <w:p w:rsidR="00050824" w:rsidP="00050824" w:rsidRDefault="00050824">
      <w:pPr>
        <w:pStyle w:val="RCWSLText"/>
      </w:pPr>
      <w:r>
        <w:tab/>
        <w:t>On page 1, line 8, after "education" strike ", including one at each branch campus"</w:t>
      </w:r>
    </w:p>
    <w:p w:rsidR="00050824" w:rsidP="00050824" w:rsidRDefault="00050824">
      <w:pPr>
        <w:pStyle w:val="RCWSLText"/>
      </w:pPr>
    </w:p>
    <w:p w:rsidRPr="00050824" w:rsidR="00050824" w:rsidP="00050824" w:rsidRDefault="00050824">
      <w:pPr>
        <w:pStyle w:val="RCWSLText"/>
      </w:pPr>
      <w:r>
        <w:tab/>
        <w:t>On page 1, line 16, after "education" insert "that has a branch campus"</w:t>
      </w:r>
    </w:p>
    <w:p w:rsidRPr="00BA3CB0" w:rsidR="00DF5D0E" w:rsidP="00BA3CB0" w:rsidRDefault="00DF5D0E">
      <w:pPr>
        <w:suppressLineNumbers/>
        <w:rPr>
          <w:spacing w:val="-3"/>
        </w:rPr>
      </w:pPr>
    </w:p>
    <w:permEnd w:id="2054782950"/>
    <w:p w:rsidR="00ED2EEB" w:rsidP="00BA3CB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447461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A3CB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A3CB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50824">
                  <w:t>Establishes that county auditors or election officials only must place a ballot box at a public institution of higher education that has a branch campus, and only must establish an advisory committee with representatives from a public institution of higher education that has a branch campus in the county.</w:t>
                </w:r>
              </w:p>
              <w:p w:rsidRPr="007D1589" w:rsidR="001B4E53" w:rsidP="00BA3CB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44746109"/>
    </w:tbl>
    <w:p w:rsidR="00DF5D0E" w:rsidP="00BA3CB0" w:rsidRDefault="00DF5D0E">
      <w:pPr>
        <w:pStyle w:val="BillEnd"/>
        <w:suppressLineNumbers/>
      </w:pPr>
    </w:p>
    <w:p w:rsidR="00DF5D0E" w:rsidP="00BA3CB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A3CB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B0" w:rsidRDefault="00BA3CB0" w:rsidP="00DF5D0E">
      <w:r>
        <w:separator/>
      </w:r>
    </w:p>
  </w:endnote>
  <w:endnote w:type="continuationSeparator" w:id="0">
    <w:p w:rsidR="00BA3CB0" w:rsidRDefault="00BA3CB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24" w:rsidRDefault="00050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85AD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1290-S AMH BUYS VASA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A3CB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85AD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1290-S AMH BUYS VASA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B0" w:rsidRDefault="00BA3CB0" w:rsidP="00DF5D0E">
      <w:r>
        <w:separator/>
      </w:r>
    </w:p>
  </w:footnote>
  <w:footnote w:type="continuationSeparator" w:id="0">
    <w:p w:rsidR="00BA3CB0" w:rsidRDefault="00BA3CB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24" w:rsidRDefault="0005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824"/>
    <w:rsid w:val="00060D21"/>
    <w:rsid w:val="00085ADD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3CB0"/>
    <w:rsid w:val="00BB1472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F18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1290-S</BillDocName>
  <AmendType>AMH</AmendType>
  <SponsorAcronym>BUYS</SponsorAcronym>
  <DrafterAcronym>VASA</DrafterAcronym>
  <DraftNumber>045</DraftNumber>
  <ReferenceNumber>SHB 1290</ReferenceNumber>
  <Floor>H AMD</Floor>
  <AmendmentNumber> 161</AmendmentNumber>
  <Sponsors>By Representative Buys</Sponsors>
  <FloorAction>WITHDRAWN 03/08/2013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120</Words>
  <Characters>571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1290-S AMH BUYS VASA 045</dc:title>
  <dc:creator>Jasmine Vasavada</dc:creator>
  <cp:lastModifiedBy>Jasmine Vasavada</cp:lastModifiedBy>
  <cp:revision>3</cp:revision>
  <cp:lastPrinted>2013-03-06T22:20:00Z</cp:lastPrinted>
  <dcterms:created xsi:type="dcterms:W3CDTF">2013-03-06T22:13:00Z</dcterms:created>
  <dcterms:modified xsi:type="dcterms:W3CDTF">2013-03-06T22:20:00Z</dcterms:modified>
</cp:coreProperties>
</file>