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0F795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9A7773">
            <w:t>1057-S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9A7773">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9A7773">
            <w:t>HUNT</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9A7773">
            <w:t>FRAS</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9A7773">
            <w:t>584</w:t>
          </w:r>
        </w:sdtContent>
      </w:sdt>
    </w:p>
    <w:p w:rsidR="00DF5D0E" w:rsidP="00B73E0A" w:rsidRDefault="00AA1230">
      <w:pPr>
        <w:pStyle w:val="OfferedBy"/>
        <w:spacing w:after="120"/>
      </w:pPr>
      <w:r>
        <w:tab/>
      </w:r>
      <w:r>
        <w:tab/>
      </w:r>
      <w:r>
        <w:tab/>
      </w:r>
    </w:p>
    <w:p w:rsidR="00DF5D0E" w:rsidRDefault="000F795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9A7773">
            <w:rPr>
              <w:b/>
              <w:u w:val="single"/>
            </w:rPr>
            <w:t>SHB 1057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9A7773">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9C09B3">
            <w:rPr>
              <w:b/>
            </w:rPr>
            <w:t xml:space="preserve"> 520</w:t>
          </w:r>
        </w:sdtContent>
      </w:sdt>
    </w:p>
    <w:p w:rsidR="00DF5D0E" w:rsidP="00605C39" w:rsidRDefault="000F7957">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9A7773">
            <w:t>By Representative Hunter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9A7773">
          <w:pPr>
            <w:spacing w:line="408" w:lineRule="exact"/>
            <w:jc w:val="right"/>
            <w:rPr>
              <w:b/>
              <w:bCs/>
            </w:rPr>
          </w:pPr>
          <w:r>
            <w:rPr>
              <w:b/>
              <w:bCs/>
            </w:rPr>
            <w:t xml:space="preserve">ADOPTED 06/06/2013</w:t>
          </w:r>
        </w:p>
      </w:sdtContent>
    </w:sdt>
    <w:permStart w:edGrp="everyone" w:id="1774332542"/>
    <w:p w:rsidR="009A7773"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9A7773">
        <w:t xml:space="preserve">On page </w:t>
      </w:r>
      <w:r w:rsidR="00F23184">
        <w:t>152, line 18, increase the general fund--state appropriation for fiscal year 2014 by $109,000</w:t>
      </w:r>
    </w:p>
    <w:p w:rsidR="00F23184" w:rsidP="00F23184" w:rsidRDefault="00F23184">
      <w:pPr>
        <w:pStyle w:val="RCWSLText"/>
      </w:pPr>
    </w:p>
    <w:p w:rsidR="00F23184" w:rsidP="00F23184" w:rsidRDefault="00F23184">
      <w:pPr>
        <w:pStyle w:val="RCWSLText"/>
      </w:pPr>
      <w:r>
        <w:tab/>
        <w:t>On page 152, line 19, increase the general fund--state appropriation for fiscal year 2015 by $99,000</w:t>
      </w:r>
    </w:p>
    <w:p w:rsidR="00F23184" w:rsidP="00F23184" w:rsidRDefault="00F23184">
      <w:pPr>
        <w:pStyle w:val="RCWSLText"/>
      </w:pPr>
    </w:p>
    <w:p w:rsidR="00F23184" w:rsidP="00F23184" w:rsidRDefault="00F23184">
      <w:pPr>
        <w:pStyle w:val="RCWSLText"/>
      </w:pPr>
      <w:r>
        <w:tab/>
        <w:t>On page 152, line 23, correct the total.</w:t>
      </w:r>
    </w:p>
    <w:p w:rsidR="00F23184" w:rsidP="00F23184" w:rsidRDefault="00F23184">
      <w:pPr>
        <w:pStyle w:val="RCWSLText"/>
      </w:pPr>
    </w:p>
    <w:p w:rsidR="00F23184" w:rsidP="00F23184" w:rsidRDefault="00F23184">
      <w:pPr>
        <w:pStyle w:val="RCWSLText"/>
      </w:pPr>
      <w:r>
        <w:tab/>
        <w:t>On page 159, after line 2, insert the following:</w:t>
      </w:r>
    </w:p>
    <w:p w:rsidR="00F23184" w:rsidP="00F23184" w:rsidRDefault="00F23184">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"(22)</w:t>
      </w:r>
      <w:r w:rsidRPr="00F23184">
        <w:t xml:space="preserve"> </w:t>
      </w:r>
      <w:r>
        <w:t>$109,000 of the general fund--state appropriation for fiscal year 2014 and $99,000 of the general fund--state appropriation for fiscal year 2015 are provided solely for the office of the superintendent of public instruction to implement a youth dropout prevention program that incorporates partnerships between community- based organizations, schools, food banks and farms or gardens.  The office of the superintendent of public instruction shall select one school district that must partner with an organization that is operating an existing similar program and that also has the ability to serve at least 40 students.  Of the amount appropriated in this subsection, up to $10,000 may be used by the office of the superintendent of public instruction for administration of the program."</w:t>
      </w:r>
    </w:p>
    <w:p w:rsidRPr="00F23184" w:rsidR="00F23184" w:rsidP="00F23184" w:rsidRDefault="00F23184">
      <w:pPr>
        <w:pStyle w:val="RCWSLText"/>
      </w:pPr>
    </w:p>
    <w:p w:rsidRPr="009A7773" w:rsidR="00DF5D0E" w:rsidP="009A7773" w:rsidRDefault="00DF5D0E">
      <w:pPr>
        <w:suppressLineNumbers/>
        <w:rPr>
          <w:spacing w:val="-3"/>
        </w:rPr>
      </w:pPr>
    </w:p>
    <w:permEnd w:id="1774332542"/>
    <w:p w:rsidR="00ED2EEB" w:rsidP="009A7773"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17151969"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9A7773" w:rsidRDefault="00D659AC">
                <w:pPr>
                  <w:pStyle w:val="Effect"/>
                  <w:suppressLineNumbers/>
                  <w:shd w:val="clear" w:color="auto" w:fill="auto"/>
                  <w:ind w:left="0" w:firstLine="0"/>
                </w:pPr>
              </w:p>
            </w:tc>
            <w:tc>
              <w:tcPr>
                <w:tcW w:w="9874" w:type="dxa"/>
                <w:shd w:val="clear" w:color="auto" w:fill="FFFFFF" w:themeFill="background1"/>
              </w:tcPr>
              <w:p w:rsidR="001C1B27" w:rsidP="009A7773"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F23184">
                  <w:t xml:space="preserve">Adds $208,000 to OSPI--Education Reform for a dropout prevention program that incorporates partnerships between community-based organizations, schools, food banks, and farms or gardens.  The OSPI must partner with an organization that runs an existing similar program.  The OSPI may use up to $10,000 of this amount for </w:t>
                </w:r>
                <w:r w:rsidR="00F23184">
                  <w:lastRenderedPageBreak/>
                  <w:t>administration.</w:t>
                </w:r>
              </w:p>
              <w:p w:rsidR="009A7773" w:rsidP="009A7773" w:rsidRDefault="009A7773">
                <w:pPr>
                  <w:pStyle w:val="Effect"/>
                  <w:suppressLineNumbers/>
                  <w:shd w:val="clear" w:color="auto" w:fill="auto"/>
                  <w:ind w:left="0" w:firstLine="0"/>
                </w:pPr>
              </w:p>
              <w:p w:rsidR="009A7773" w:rsidP="009A7773" w:rsidRDefault="009A7773">
                <w:pPr>
                  <w:pStyle w:val="Effect"/>
                  <w:suppressLineNumbers/>
                  <w:shd w:val="clear" w:color="auto" w:fill="auto"/>
                  <w:ind w:left="0" w:firstLine="0"/>
                </w:pPr>
                <w:r>
                  <w:tab/>
                </w:r>
                <w:r>
                  <w:rPr>
                    <w:u w:val="single"/>
                  </w:rPr>
                  <w:t>FISCAL IMPACT:</w:t>
                </w:r>
              </w:p>
              <w:p w:rsidRPr="009A7773" w:rsidR="009A7773" w:rsidP="009A7773" w:rsidRDefault="009A7773">
                <w:pPr>
                  <w:pStyle w:val="Effect"/>
                  <w:suppressLineNumbers/>
                  <w:shd w:val="clear" w:color="auto" w:fill="auto"/>
                  <w:ind w:left="0" w:firstLine="0"/>
                </w:pPr>
                <w:r>
                  <w:tab/>
                </w:r>
                <w:r>
                  <w:tab/>
                  <w:t>Increases General Fund - State by $20</w:t>
                </w:r>
                <w:r w:rsidR="00F23184">
                  <w:t>8</w:t>
                </w:r>
                <w:r>
                  <w:t>,000.</w:t>
                </w:r>
              </w:p>
              <w:p w:rsidRPr="007D1589" w:rsidR="001B4E53" w:rsidP="009A7773" w:rsidRDefault="001B4E53">
                <w:pPr>
                  <w:pStyle w:val="ListBullet"/>
                  <w:numPr>
                    <w:ilvl w:val="0"/>
                    <w:numId w:val="0"/>
                  </w:numPr>
                  <w:suppressLineNumbers/>
                </w:pPr>
              </w:p>
            </w:tc>
          </w:tr>
        </w:sdtContent>
      </w:sdt>
      <w:permEnd w:id="217151969"/>
    </w:tbl>
    <w:p w:rsidR="00DF5D0E" w:rsidP="009A7773" w:rsidRDefault="00DF5D0E">
      <w:pPr>
        <w:pStyle w:val="BillEnd"/>
        <w:suppressLineNumbers/>
      </w:pPr>
    </w:p>
    <w:p w:rsidR="00DF5D0E" w:rsidP="009A7773" w:rsidRDefault="00DE256E">
      <w:pPr>
        <w:pStyle w:val="BillEnd"/>
        <w:suppressLineNumbers/>
      </w:pPr>
      <w:r>
        <w:rPr>
          <w:b/>
        </w:rPr>
        <w:t>--- END ---</w:t>
      </w:r>
    </w:p>
    <w:p w:rsidR="00DF5D0E" w:rsidP="009A7773"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773" w:rsidRDefault="009A7773" w:rsidP="00DF5D0E">
      <w:r>
        <w:separator/>
      </w:r>
    </w:p>
  </w:endnote>
  <w:endnote w:type="continuationSeparator" w:id="0">
    <w:p w:rsidR="009A7773" w:rsidRDefault="009A7773"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0CB" w:rsidRDefault="007960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0F7957">
    <w:pPr>
      <w:pStyle w:val="AmendDraftFooter"/>
    </w:pPr>
    <w:r>
      <w:fldChar w:fldCharType="begin"/>
    </w:r>
    <w:r>
      <w:instrText xml:space="preserve"> TITLE   \* MERGEFORMAT </w:instrText>
    </w:r>
    <w:r>
      <w:fldChar w:fldCharType="separate"/>
    </w:r>
    <w:r>
      <w:t>1057-S AMH HUNT FRAS 584</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0F7957">
    <w:pPr>
      <w:pStyle w:val="AmendDraftFooter"/>
    </w:pPr>
    <w:r>
      <w:fldChar w:fldCharType="begin"/>
    </w:r>
    <w:r>
      <w:instrText xml:space="preserve"> TITLE   \* MERGEFORMAT </w:instrText>
    </w:r>
    <w:r>
      <w:fldChar w:fldCharType="separate"/>
    </w:r>
    <w:r>
      <w:t>1057-S AMH HUNT FRAS 584</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773" w:rsidRDefault="009A7773" w:rsidP="00DF5D0E">
      <w:r>
        <w:separator/>
      </w:r>
    </w:p>
  </w:footnote>
  <w:footnote w:type="continuationSeparator" w:id="0">
    <w:p w:rsidR="009A7773" w:rsidRDefault="009A7773"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0CB" w:rsidRDefault="007960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0F7957"/>
    <w:rsid w:val="00102468"/>
    <w:rsid w:val="00106544"/>
    <w:rsid w:val="00146AAF"/>
    <w:rsid w:val="001A775A"/>
    <w:rsid w:val="001B4E53"/>
    <w:rsid w:val="001C1B27"/>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960CB"/>
    <w:rsid w:val="007D1589"/>
    <w:rsid w:val="007D35D4"/>
    <w:rsid w:val="0083749C"/>
    <w:rsid w:val="008443FE"/>
    <w:rsid w:val="00846034"/>
    <w:rsid w:val="008C7E6E"/>
    <w:rsid w:val="00931B84"/>
    <w:rsid w:val="0096303F"/>
    <w:rsid w:val="00972869"/>
    <w:rsid w:val="00984CD1"/>
    <w:rsid w:val="009A7773"/>
    <w:rsid w:val="009C09B3"/>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23184"/>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ser_kr\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392C62"/>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1057-S</BillDocName>
  <AmendType>AMH</AmendType>
  <SponsorAcronym>HUNT</SponsorAcronym>
  <DrafterAcronym>FRAS</DrafterAcronym>
  <DraftNumber>584</DraftNumber>
  <ReferenceNumber>SHB 1057</ReferenceNumber>
  <Floor>H AMD</Floor>
  <AmendmentNumber> 520</AmendmentNumber>
  <Sponsors>By Representative Hunter</Sponsors>
  <FloorAction>ADOPTED 06/06/2013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8</TotalTime>
  <Pages>2</Pages>
  <Words>262</Words>
  <Characters>1398</Characters>
  <Application>Microsoft Office Word</Application>
  <DocSecurity>8</DocSecurity>
  <Lines>46</Lines>
  <Paragraphs>14</Paragraphs>
  <ScaleCrop>false</ScaleCrop>
  <HeadingPairs>
    <vt:vector size="2" baseType="variant">
      <vt:variant>
        <vt:lpstr>Title</vt:lpstr>
      </vt:variant>
      <vt:variant>
        <vt:i4>1</vt:i4>
      </vt:variant>
    </vt:vector>
  </HeadingPairs>
  <TitlesOfParts>
    <vt:vector size="1" baseType="lpstr">
      <vt:lpstr>1057-S AMH HUNT FRAS 584</vt:lpstr>
    </vt:vector>
  </TitlesOfParts>
  <Company>Washington State Legislature</Company>
  <LinksUpToDate>false</LinksUpToDate>
  <CharactersWithSpaces>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1057-S AMH HUNT FRAS 584</dc:title>
  <dc:creator>Kristen Fraser</dc:creator>
  <cp:lastModifiedBy>Kristen Fraser</cp:lastModifiedBy>
  <cp:revision>4</cp:revision>
  <cp:lastPrinted>2013-06-07T02:44:00Z</cp:lastPrinted>
  <dcterms:created xsi:type="dcterms:W3CDTF">2013-06-07T02:36:00Z</dcterms:created>
  <dcterms:modified xsi:type="dcterms:W3CDTF">2013-06-07T02:44:00Z</dcterms:modified>
</cp:coreProperties>
</file>