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13276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36CF2">
            <w:t>2814.E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36CF2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36CF2">
            <w:t>ERIC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36CF2">
            <w:t>MAYN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36CF2">
            <w:t>108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3276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36CF2">
            <w:rPr>
              <w:b/>
              <w:u w:val="single"/>
            </w:rPr>
            <w:t>EHB 2814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F36CF2" w:rsidR="00F36CF2">
            <w:t>S AMD TO EHB 2814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47577A">
            <w:rPr>
              <w:b/>
            </w:rPr>
            <w:t xml:space="preserve"> 203</w:t>
          </w:r>
        </w:sdtContent>
      </w:sdt>
    </w:p>
    <w:p w:rsidR="00DF5D0E" w:rsidP="00605C39" w:rsidRDefault="0013276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36CF2">
            <w:t>By Senator Ericksen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F36CF2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03/02/2012</w:t>
          </w:r>
        </w:p>
      </w:sdtContent>
    </w:sdt>
    <w:permStart w:edGrp="everyone" w:id="805251202"/>
    <w:p w:rsidR="00C97A0B" w:rsidP="00C97A0B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C97A0B">
        <w:t>On page 8, line 15, after "state.", strike all material in lines 16 through 19, and insert</w:t>
      </w:r>
    </w:p>
    <w:p w:rsidR="00C97A0B" w:rsidP="00C97A0B" w:rsidRDefault="00C97A0B">
      <w:pPr>
        <w:pStyle w:val="Page"/>
      </w:pPr>
      <w:r>
        <w:t xml:space="preserve"> </w:t>
      </w:r>
    </w:p>
    <w:p w:rsidRPr="00022C6A" w:rsidR="00C97A0B" w:rsidP="00C97A0B" w:rsidRDefault="00C97A0B">
      <w:pPr>
        <w:pStyle w:val="RCWSLText"/>
      </w:pPr>
      <w:r w:rsidRPr="00022C6A">
        <w:rPr>
          <w:u w:val="single"/>
        </w:rPr>
        <w:t>NEW SECTION.</w:t>
      </w:r>
      <w:r w:rsidRPr="00022C6A">
        <w:t xml:space="preserve">  </w:t>
      </w:r>
      <w:r w:rsidRPr="00022C6A">
        <w:rPr>
          <w:b/>
        </w:rPr>
        <w:t>Sec. 3</w:t>
      </w:r>
      <w:r>
        <w:t xml:space="preserve"> This act shall be null and void until a law is enacted which provides that all projects may begin construction twenty-one days from the date of filing of a substantial development permit.</w:t>
      </w:r>
    </w:p>
    <w:p w:rsidR="00C97A0B" w:rsidP="00C97A0B" w:rsidRDefault="00C97A0B">
      <w:pPr>
        <w:suppressLineNumbers/>
        <w:rPr>
          <w:spacing w:val="-3"/>
        </w:rPr>
      </w:pPr>
    </w:p>
    <w:p w:rsidR="00C97A0B" w:rsidP="00C97A0B" w:rsidRDefault="00C97A0B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="00C97A0B" w:rsidP="00C97A0B" w:rsidRDefault="00C97A0B">
      <w:pPr>
        <w:suppressLineNumbers/>
        <w:rPr>
          <w:spacing w:val="-3"/>
        </w:rPr>
      </w:pPr>
    </w:p>
    <w:p w:rsidR="00C97A0B" w:rsidP="00C97A0B" w:rsidRDefault="00C97A0B">
      <w:pPr>
        <w:suppressLineNumbers/>
        <w:rPr>
          <w:spacing w:val="-3"/>
        </w:rPr>
      </w:pPr>
    </w:p>
    <w:p w:rsidR="00C97A0B" w:rsidP="00C97A0B" w:rsidRDefault="0013276B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1728099301"/>
          <w:placeholder>
            <w:docPart w:val="3FF9308FFFF24CAF8E056C7AA86A41F9"/>
          </w:placeholder>
          <w:dataBinding w:xpath="/Amendment[1]/ReferenceNumber[1]" w:storeItemID="{B0F9304C-FCEE-4ACD-9B3F-481A4DFF630A}"/>
          <w:text/>
        </w:sdtPr>
        <w:sdtEndPr/>
        <w:sdtContent>
          <w:r w:rsidR="00C97A0B">
            <w:rPr>
              <w:b/>
              <w:u w:val="single"/>
            </w:rPr>
            <w:t>EHB 2814</w:t>
          </w:r>
        </w:sdtContent>
      </w:sdt>
      <w:r w:rsidRPr="00022C6A" w:rsidR="00C97A0B">
        <w:t xml:space="preserve"> </w:t>
      </w:r>
      <w:sdt>
        <w:sdtPr>
          <w:alias w:val="Floor"/>
          <w:tag w:val="Floor"/>
          <w:id w:val="1408148"/>
          <w:placeholder>
            <w:docPart w:val="39BB8F9C24F746FB9817EB449058C2DA"/>
          </w:placeholder>
          <w:dataBinding w:xpath="/Amendment[1]/Floor[1]" w:storeItemID="{B0F9304C-FCEE-4ACD-9B3F-481A4DFF630A}"/>
          <w:text/>
        </w:sdtPr>
        <w:sdtEndPr/>
        <w:sdtContent>
          <w:r w:rsidRPr="00022C6A" w:rsidR="00C97A0B">
            <w:t>S AMD TO EHB 2814</w:t>
          </w:r>
        </w:sdtContent>
      </w:sdt>
    </w:p>
    <w:p w:rsidR="00C97A0B" w:rsidP="00C97A0B" w:rsidRDefault="00C97A0B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....</w:t>
      </w:r>
    </w:p>
    <w:p w:rsidR="00C97A0B" w:rsidP="00C97A0B" w:rsidRDefault="00C97A0B">
      <w:pPr>
        <w:suppressLineNumbers/>
        <w:spacing w:line="408" w:lineRule="exact"/>
        <w:rPr>
          <w:spacing w:val="-3"/>
        </w:rPr>
      </w:pPr>
    </w:p>
    <w:p w:rsidRPr="00022C6A" w:rsidR="00C97A0B" w:rsidP="00C97A0B" w:rsidRDefault="00C97A0B">
      <w:pPr>
        <w:suppressLineNumbers/>
        <w:rPr>
          <w:spacing w:val="-3"/>
        </w:rPr>
      </w:pPr>
      <w:r>
        <w:rPr>
          <w:spacing w:val="-3"/>
        </w:rPr>
        <w:tab/>
        <w:t>On page 1, line 3 of the title, after "section;", strike "providing an expiration date; and declaring an emergency" insert "and providing an expiration date"</w:t>
      </w:r>
    </w:p>
    <w:p w:rsidR="00C97A0B" w:rsidP="00C97A0B" w:rsidRDefault="00C97A0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-720374015"/>
          <w:placeholder>
            <w:docPart w:val="994E6C5ECDD44317A04CC3959ED3CC2A"/>
          </w:placeholder>
        </w:sdtPr>
        <w:sdtEndPr/>
        <w:sdtContent>
          <w:tr w:rsidR="00C97A0B" w:rsidTr="00BF0E5E">
            <w:tc>
              <w:tcPr>
                <w:tcW w:w="540" w:type="dxa"/>
                <w:shd w:val="clear" w:color="auto" w:fill="FFFFFF" w:themeFill="background1"/>
              </w:tcPr>
              <w:p w:rsidR="00C97A0B" w:rsidP="00BF0E5E" w:rsidRDefault="00C97A0B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C97A0B" w:rsidP="00BF0E5E" w:rsidRDefault="00C97A0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>
                  <w:rPr>
                    <w:u w:val="single"/>
                  </w:rPr>
                  <w:t>EFFECT:</w:t>
                </w:r>
                <w:r w:rsidRPr="0096303F">
                  <w:t> </w:t>
                </w:r>
                <w:r>
                  <w:t>Eliminates the emergency clause and provides the act shall not take effect until</w:t>
                </w:r>
                <w:r w:rsidRPr="0096303F">
                  <w:t> </w:t>
                </w:r>
                <w:r>
                  <w:t>a law is enacted which provides that all projects may begin construction 21 days from the date of filing of a substantial development permit.</w:t>
                </w:r>
              </w:p>
              <w:p w:rsidRPr="007D1589" w:rsidR="00C97A0B" w:rsidP="00BF0E5E" w:rsidRDefault="00C97A0B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</w:tbl>
    <w:p w:rsidR="00F36CF2" w:rsidP="00F36CF2" w:rsidRDefault="00F36CF2">
      <w:pPr>
        <w:suppressLineNumbers/>
        <w:rPr>
          <w:spacing w:val="-3"/>
        </w:rPr>
      </w:pPr>
    </w:p>
    <w:p w:rsidR="00F36CF2" w:rsidP="00F36CF2" w:rsidRDefault="00F36CF2">
      <w:pPr>
        <w:suppressLineNumbers/>
        <w:rPr>
          <w:spacing w:val="-3"/>
        </w:rPr>
      </w:pPr>
    </w:p>
    <w:permEnd w:id="805251202"/>
    <w:p w:rsidR="00DF5D0E" w:rsidP="00F36CF2" w:rsidRDefault="00DF5D0E">
      <w:pPr>
        <w:pStyle w:val="BillEnd"/>
        <w:suppressLineNumbers/>
      </w:pPr>
    </w:p>
    <w:p w:rsidR="00DF5D0E" w:rsidP="00F36CF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36CF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F2" w:rsidRDefault="00F36CF2" w:rsidP="00DF5D0E">
      <w:r>
        <w:separator/>
      </w:r>
    </w:p>
  </w:endnote>
  <w:endnote w:type="continuationSeparator" w:id="0">
    <w:p w:rsidR="00F36CF2" w:rsidRDefault="00F36CF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18E" w:rsidRDefault="00CB71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6449F">
    <w:pPr>
      <w:pStyle w:val="AmendDraftFooter"/>
    </w:pPr>
    <w:fldSimple w:instr=" TITLE   \* MERGEFORMAT ">
      <w:r w:rsidR="0013276B">
        <w:t>2814.E AMS .... MAYN 108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97A0B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6449F">
    <w:pPr>
      <w:pStyle w:val="AmendDraftFooter"/>
    </w:pPr>
    <w:fldSimple w:instr=" TITLE   \* MERGEFORMAT ">
      <w:r w:rsidR="0013276B">
        <w:t>2814.E AMS .... MAYN 108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3276B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F2" w:rsidRDefault="00F36CF2" w:rsidP="00DF5D0E">
      <w:r>
        <w:separator/>
      </w:r>
    </w:p>
  </w:footnote>
  <w:footnote w:type="continuationSeparator" w:id="0">
    <w:p w:rsidR="00F36CF2" w:rsidRDefault="00F36CF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18E" w:rsidRDefault="00CB71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3276B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7577A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6449F"/>
    <w:rsid w:val="00C8108C"/>
    <w:rsid w:val="00C97A0B"/>
    <w:rsid w:val="00CB718E"/>
    <w:rsid w:val="00CD483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6CF2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3FF9308FFFF24CAF8E056C7AA86A4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052A8-6D66-4635-AC1B-917B63E7C602}"/>
      </w:docPartPr>
      <w:docPartBody>
        <w:p w:rsidR="00BD3198" w:rsidRDefault="00AD05BC" w:rsidP="00AD05BC">
          <w:pPr>
            <w:pStyle w:val="3FF9308FFFF24CAF8E056C7AA86A41F9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39BB8F9C24F746FB9817EB449058C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9B6CB-E7C9-41EB-874E-E48F09861131}"/>
      </w:docPartPr>
      <w:docPartBody>
        <w:p w:rsidR="00BD3198" w:rsidRDefault="00AD05BC" w:rsidP="00AD05BC">
          <w:pPr>
            <w:pStyle w:val="39BB8F9C24F746FB9817EB449058C2DA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994E6C5ECDD44317A04CC3959ED3C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4DA88-B35B-4A8C-96F9-4AE3496EC7D9}"/>
      </w:docPartPr>
      <w:docPartBody>
        <w:p w:rsidR="00BD3198" w:rsidRDefault="00AD05BC" w:rsidP="00AD05BC">
          <w:pPr>
            <w:pStyle w:val="994E6C5ECDD44317A04CC3959ED3CC2A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05BC"/>
    <w:rsid w:val="00AD5A4A"/>
    <w:rsid w:val="00B16672"/>
    <w:rsid w:val="00BD3198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05BC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7AB7D6ECF49B411EAAB4FB65D6401405">
    <w:name w:val="7AB7D6ECF49B411EAAB4FB65D6401405"/>
    <w:rsid w:val="00AD05BC"/>
  </w:style>
  <w:style w:type="paragraph" w:customStyle="1" w:styleId="C2945E4F5C1E4276BBB7C5E73E79445F">
    <w:name w:val="C2945E4F5C1E4276BBB7C5E73E79445F"/>
    <w:rsid w:val="00AD05BC"/>
  </w:style>
  <w:style w:type="paragraph" w:customStyle="1" w:styleId="3FF9308FFFF24CAF8E056C7AA86A41F9">
    <w:name w:val="3FF9308FFFF24CAF8E056C7AA86A41F9"/>
    <w:rsid w:val="00AD05BC"/>
  </w:style>
  <w:style w:type="paragraph" w:customStyle="1" w:styleId="39BB8F9C24F746FB9817EB449058C2DA">
    <w:name w:val="39BB8F9C24F746FB9817EB449058C2DA"/>
    <w:rsid w:val="00AD05BC"/>
  </w:style>
  <w:style w:type="paragraph" w:customStyle="1" w:styleId="994E6C5ECDD44317A04CC3959ED3CC2A">
    <w:name w:val="994E6C5ECDD44317A04CC3959ED3CC2A"/>
    <w:rsid w:val="00AD05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05BC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7AB7D6ECF49B411EAAB4FB65D6401405">
    <w:name w:val="7AB7D6ECF49B411EAAB4FB65D6401405"/>
    <w:rsid w:val="00AD05BC"/>
  </w:style>
  <w:style w:type="paragraph" w:customStyle="1" w:styleId="C2945E4F5C1E4276BBB7C5E73E79445F">
    <w:name w:val="C2945E4F5C1E4276BBB7C5E73E79445F"/>
    <w:rsid w:val="00AD05BC"/>
  </w:style>
  <w:style w:type="paragraph" w:customStyle="1" w:styleId="3FF9308FFFF24CAF8E056C7AA86A41F9">
    <w:name w:val="3FF9308FFFF24CAF8E056C7AA86A41F9"/>
    <w:rsid w:val="00AD05BC"/>
  </w:style>
  <w:style w:type="paragraph" w:customStyle="1" w:styleId="39BB8F9C24F746FB9817EB449058C2DA">
    <w:name w:val="39BB8F9C24F746FB9817EB449058C2DA"/>
    <w:rsid w:val="00AD05BC"/>
  </w:style>
  <w:style w:type="paragraph" w:customStyle="1" w:styleId="994E6C5ECDD44317A04CC3959ED3CC2A">
    <w:name w:val="994E6C5ECDD44317A04CC3959ED3CC2A"/>
    <w:rsid w:val="00AD0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2814.E</BillDocName>
  <AmendType>AMS</AmendType>
  <SponsorAcronym>ERIC</SponsorAcronym>
  <DrafterAcronym>MAYN</DrafterAcronym>
  <DraftNumber>108</DraftNumber>
  <ReferenceNumber>EHB 2814</ReferenceNumber>
  <Floor>S AMD TO EHB 2814</Floor>
  <AmendmentNumber> 203</AmendmentNumber>
  <Sponsors>By Senator Ericksen</Sponsors>
  <FloorAction>NOT ADOPTED 03/02/2012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172</Words>
  <Characters>831</Characters>
  <Application>Microsoft Office Word</Application>
  <DocSecurity>8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2814.E AMS ERIC MAYN 108</dc:title>
  <dc:creator>Jackson Maynard</dc:creator>
  <cp:lastModifiedBy>Jackson Maynard</cp:lastModifiedBy>
  <cp:revision>6</cp:revision>
  <cp:lastPrinted>2012-03-02T18:11:00Z</cp:lastPrinted>
  <dcterms:created xsi:type="dcterms:W3CDTF">2012-03-02T18:07:00Z</dcterms:created>
  <dcterms:modified xsi:type="dcterms:W3CDTF">2012-03-02T18:11:00Z</dcterms:modified>
</cp:coreProperties>
</file>