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9B0F0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A7346">
            <w:t>6494-S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A734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A7346">
            <w:t>JUDI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A7346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A7346">
            <w:t>105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B0F0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A7346">
            <w:rPr>
              <w:b/>
              <w:u w:val="single"/>
            </w:rPr>
            <w:t>SSB 6494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A7346">
            <w:t>H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CB63F5">
            <w:rPr>
              <w:b/>
            </w:rPr>
            <w:t xml:space="preserve"> </w:t>
          </w:r>
        </w:sdtContent>
      </w:sdt>
    </w:p>
    <w:p w:rsidR="00DF5D0E" w:rsidP="00605C39" w:rsidRDefault="009B0F0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A7346">
            <w:t>By Committee on Judiciary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BA7346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03/06/2012</w:t>
          </w:r>
        </w:p>
      </w:sdtContent>
    </w:sdt>
    <w:permStart w:edGrp="everyone" w:id="1140796620"/>
    <w:p w:rsidR="00BA7346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BA7346">
        <w:t xml:space="preserve">On page </w:t>
      </w:r>
      <w:r w:rsidR="00472138">
        <w:t>4, beginning on line 16, after "</w:t>
      </w:r>
      <w:r w:rsidR="00472138">
        <w:rPr>
          <w:u w:val="single"/>
        </w:rPr>
        <w:t>28A.225.030.</w:t>
      </w:r>
      <w:r w:rsidR="00472138">
        <w:t>" strike all material through "</w:t>
      </w:r>
      <w:r w:rsidR="00472138">
        <w:rPr>
          <w:u w:val="single"/>
        </w:rPr>
        <w:t>section.</w:t>
      </w:r>
      <w:r w:rsidR="00472138">
        <w:t>" on line 18</w:t>
      </w:r>
    </w:p>
    <w:p w:rsidR="00DF5D0E" w:rsidP="00BA7346" w:rsidRDefault="00DF5D0E">
      <w:pPr>
        <w:suppressLineNumbers/>
        <w:rPr>
          <w:spacing w:val="-3"/>
        </w:rPr>
      </w:pPr>
    </w:p>
    <w:p w:rsidRPr="00BA7346" w:rsidR="00472138" w:rsidP="00BA7346" w:rsidRDefault="00472138">
      <w:pPr>
        <w:suppressLineNumbers/>
        <w:rPr>
          <w:spacing w:val="-3"/>
        </w:rPr>
      </w:pPr>
    </w:p>
    <w:permEnd w:id="1140796620"/>
    <w:p w:rsidR="00ED2EEB" w:rsidP="00BA734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6104916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A734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A734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72138">
                  <w:t>Removes the provision stating that a court may enter a default order assuming jurisdiction over a student who fails to appear at a hearing on an initial truancy petition.</w:t>
                </w:r>
              </w:p>
              <w:p w:rsidRPr="007D1589" w:rsidR="001B4E53" w:rsidP="00BA734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61049169"/>
    </w:tbl>
    <w:p w:rsidR="00DF5D0E" w:rsidP="00BA7346" w:rsidRDefault="00DF5D0E">
      <w:pPr>
        <w:pStyle w:val="BillEnd"/>
        <w:suppressLineNumbers/>
      </w:pPr>
    </w:p>
    <w:p w:rsidR="00DF5D0E" w:rsidP="00BA734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A734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46" w:rsidRDefault="00BA7346" w:rsidP="00DF5D0E">
      <w:r>
        <w:separator/>
      </w:r>
    </w:p>
  </w:endnote>
  <w:endnote w:type="continuationSeparator" w:id="0">
    <w:p w:rsidR="00BA7346" w:rsidRDefault="00BA734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8AD" w:rsidRDefault="008518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C548B">
    <w:pPr>
      <w:pStyle w:val="AmendDraftFooter"/>
    </w:pPr>
    <w:fldSimple w:instr=" TITLE   \* MERGEFORMAT ">
      <w:r w:rsidR="009B0F0B">
        <w:t>6494-S AMH JUDI ADAM 105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A7346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C548B">
    <w:pPr>
      <w:pStyle w:val="AmendDraftFooter"/>
    </w:pPr>
    <w:fldSimple w:instr=" TITLE   \* MERGEFORMAT ">
      <w:r w:rsidR="009B0F0B">
        <w:t>6494-S AMH JUDI ADAM 105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B0F0B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46" w:rsidRDefault="00BA7346" w:rsidP="00DF5D0E">
      <w:r>
        <w:separator/>
      </w:r>
    </w:p>
  </w:footnote>
  <w:footnote w:type="continuationSeparator" w:id="0">
    <w:p w:rsidR="00BA7346" w:rsidRDefault="00BA734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8AD" w:rsidRDefault="008518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97B28"/>
    <w:rsid w:val="000C2208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C548B"/>
    <w:rsid w:val="00316CD9"/>
    <w:rsid w:val="003E2FC6"/>
    <w:rsid w:val="00472138"/>
    <w:rsid w:val="00492DDC"/>
    <w:rsid w:val="004C6615"/>
    <w:rsid w:val="00523C5A"/>
    <w:rsid w:val="005E69C3"/>
    <w:rsid w:val="00605C39"/>
    <w:rsid w:val="006841E6"/>
    <w:rsid w:val="006F5BB8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18AD"/>
    <w:rsid w:val="008C7E6E"/>
    <w:rsid w:val="00931B84"/>
    <w:rsid w:val="0096303F"/>
    <w:rsid w:val="00971770"/>
    <w:rsid w:val="00972869"/>
    <w:rsid w:val="00984CD1"/>
    <w:rsid w:val="009B0F0B"/>
    <w:rsid w:val="009E30EC"/>
    <w:rsid w:val="009F23A9"/>
    <w:rsid w:val="00A01F29"/>
    <w:rsid w:val="00A17B5B"/>
    <w:rsid w:val="00A4729B"/>
    <w:rsid w:val="00A93D4A"/>
    <w:rsid w:val="00AA1230"/>
    <w:rsid w:val="00AB682C"/>
    <w:rsid w:val="00AD2D0A"/>
    <w:rsid w:val="00B02C4A"/>
    <w:rsid w:val="00B31D1C"/>
    <w:rsid w:val="00B41494"/>
    <w:rsid w:val="00B518D0"/>
    <w:rsid w:val="00B56650"/>
    <w:rsid w:val="00B73E0A"/>
    <w:rsid w:val="00B961E0"/>
    <w:rsid w:val="00BA7346"/>
    <w:rsid w:val="00BF44DF"/>
    <w:rsid w:val="00C61A83"/>
    <w:rsid w:val="00C8108C"/>
    <w:rsid w:val="00CB63F5"/>
    <w:rsid w:val="00CE5579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E7EC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6494-S</BillDocName>
  <AmendType>AMH</AmendType>
  <SponsorAcronym>JUDI</SponsorAcronym>
  <DrafterAcronym>ADAM</DrafterAcronym>
  <DraftNumber>105</DraftNumber>
  <ReferenceNumber>SSB 6494</ReferenceNumber>
  <Floor>H COMM AMD</Floor>
  <AmendmentNumber> </AmendmentNumber>
  <Sponsors>By Committee on Judiciary</Sponsors>
  <FloorAction>ADOPTED 03/06/2012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18</TotalTime>
  <Pages>1</Pages>
  <Words>82</Words>
  <Characters>392</Characters>
  <Application>Microsoft Office Word</Application>
  <DocSecurity>8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6494-S AMH JUDI ADAM 105</vt:lpstr>
    </vt:vector>
  </TitlesOfParts>
  <Company>Washington State Legislature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6494-S AMH JUDI ADAM 105</dc:title>
  <dc:creator>Edie Adams</dc:creator>
  <cp:lastModifiedBy>Edie Adams</cp:lastModifiedBy>
  <cp:revision>11</cp:revision>
  <cp:lastPrinted>2012-02-21T01:17:00Z</cp:lastPrinted>
  <dcterms:created xsi:type="dcterms:W3CDTF">2012-02-18T20:34:00Z</dcterms:created>
  <dcterms:modified xsi:type="dcterms:W3CDTF">2012-02-21T01:17:00Z</dcterms:modified>
</cp:coreProperties>
</file>