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824E5" w:rsidP="0072541D">
          <w:pPr>
            <w:pStyle w:val="AmendDocName"/>
          </w:pPr>
          <w:customXml w:element="BillDocName">
            <w:r>
              <w:t xml:space="preserve">5773.E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SHMK</w:t>
            </w:r>
          </w:customXml>
          <w:customXml w:element="DrafterAcronym">
            <w:r>
              <w:t xml:space="preserve"> PRIN</w:t>
            </w:r>
          </w:customXml>
          <w:customXml w:element="DraftNumber">
            <w:r>
              <w:t xml:space="preserve"> 346</w:t>
            </w:r>
          </w:customXml>
        </w:p>
      </w:customXml>
      <w:customXml w:element="Heading">
        <w:p w:rsidR="00DF5D0E" w:rsidRDefault="00E824E5">
          <w:customXml w:element="ReferenceNumber">
            <w:r w:rsidR="00321749">
              <w:rPr>
                <w:b/>
                <w:u w:val="single"/>
              </w:rPr>
              <w:t>ESB 5773</w:t>
            </w:r>
            <w:r w:rsidR="00DE256E">
              <w:t xml:space="preserve"> - </w:t>
            </w:r>
          </w:customXml>
          <w:customXml w:element="Floor">
            <w:r w:rsidR="00321749">
              <w:t>H AMD</w:t>
            </w:r>
          </w:customXml>
          <w:customXml w:element="AmendNumber">
            <w:r>
              <w:rPr>
                <w:b/>
              </w:rPr>
              <w:t xml:space="preserve"> 346</w:t>
            </w:r>
          </w:customXml>
        </w:p>
        <w:p w:rsidR="00DF5D0E" w:rsidRDefault="00E824E5" w:rsidP="00605C39">
          <w:pPr>
            <w:ind w:firstLine="576"/>
          </w:pPr>
          <w:customXml w:element="Sponsors">
            <w:r>
              <w:t xml:space="preserve">By Representative Schmick</w:t>
            </w:r>
          </w:customXml>
        </w:p>
        <w:p w:rsidR="00DF5D0E" w:rsidRDefault="00E824E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321749" w:rsidRDefault="00E824E5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21749">
            <w:t xml:space="preserve">On page </w:t>
          </w:r>
          <w:r w:rsidR="005302A7">
            <w:t>5, line 33 of the amendment, after "</w:t>
          </w:r>
          <w:r w:rsidR="005302A7">
            <w:rPr>
              <w:u w:val="single"/>
            </w:rPr>
            <w:t>For</w:t>
          </w:r>
          <w:r w:rsidR="005302A7">
            <w:t>" strike "</w:t>
          </w:r>
          <w:r w:rsidR="005302A7">
            <w:rPr>
              <w:u w:val="single"/>
            </w:rPr>
            <w:t>the open enrollment period beginning</w:t>
          </w:r>
          <w:r w:rsidR="005302A7">
            <w:t>" and insert "</w:t>
          </w:r>
          <w:r w:rsidR="005302A7">
            <w:rPr>
              <w:u w:val="single"/>
            </w:rPr>
            <w:t>any open enrollment period beginning on or after</w:t>
          </w:r>
          <w:r w:rsidR="005302A7">
            <w:t>"</w:t>
          </w:r>
        </w:p>
        <w:p w:rsidR="005302A7" w:rsidRDefault="005302A7" w:rsidP="005302A7">
          <w:pPr>
            <w:pStyle w:val="RCWSLText"/>
          </w:pPr>
        </w:p>
        <w:p w:rsidR="005302A7" w:rsidRPr="005302A7" w:rsidRDefault="005302A7" w:rsidP="005302A7">
          <w:pPr>
            <w:pStyle w:val="RCWSLText"/>
          </w:pPr>
          <w:r>
            <w:tab/>
            <w:t>On page 6, beginning on line 1 of the amendment, after "</w:t>
          </w:r>
          <w:r>
            <w:rPr>
              <w:u w:val="single"/>
            </w:rPr>
            <w:t>for</w:t>
          </w:r>
          <w:r>
            <w:t>" strike "</w:t>
          </w:r>
          <w:r>
            <w:rPr>
              <w:u w:val="single"/>
            </w:rPr>
            <w:t>the open enrollment period beginning</w:t>
          </w:r>
          <w:r>
            <w:t>" and insert "</w:t>
          </w:r>
          <w:r>
            <w:rPr>
              <w:u w:val="single"/>
            </w:rPr>
            <w:t>any open enrollment period beginning on or after</w:t>
          </w:r>
          <w:r>
            <w:t>"</w:t>
          </w:r>
        </w:p>
        <w:p w:rsidR="00DF5D0E" w:rsidRPr="00C8108C" w:rsidRDefault="00E824E5" w:rsidP="00321749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32174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2174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32174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5302A7">
                  <w:t>Specifies that the Public Employees' Benefits Board shall offer the option of a high deductible health insurance plan along with a health savings account for any open enrollment period beginning on or after November 1, 2011.</w:t>
                </w:r>
              </w:p>
              <w:p w:rsidR="001B4E53" w:rsidRPr="007D1589" w:rsidRDefault="001B4E53" w:rsidP="0032174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E824E5" w:rsidP="0032174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2174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824E5" w:rsidP="0032174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83" w:rsidRDefault="00EC5B83" w:rsidP="00DF5D0E">
      <w:r>
        <w:separator/>
      </w:r>
    </w:p>
  </w:endnote>
  <w:endnote w:type="continuationSeparator" w:id="0">
    <w:p w:rsidR="00EC5B83" w:rsidRDefault="00EC5B8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83" w:rsidRDefault="00EC5B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83" w:rsidRDefault="00EC5B83">
    <w:pPr>
      <w:pStyle w:val="AmendDraftFooter"/>
    </w:pPr>
    <w:fldSimple w:instr=" TITLE   \* MERGEFORMAT ">
      <w:r>
        <w:t>5773.E AMH SHMK PRIN 346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83" w:rsidRDefault="00EC5B83">
    <w:pPr>
      <w:pStyle w:val="AmendDraftFooter"/>
    </w:pPr>
    <w:fldSimple w:instr=" TITLE   \* MERGEFORMAT ">
      <w:r>
        <w:t>5773.E AMH SHMK PRIN 346</w:t>
      </w:r>
    </w:fldSimple>
    <w:r>
      <w:tab/>
    </w:r>
    <w:fldSimple w:instr=" PAGE  \* Arabic  \* MERGEFORMAT ">
      <w:r w:rsidR="00C104E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83" w:rsidRDefault="00EC5B83" w:rsidP="00DF5D0E">
      <w:r>
        <w:separator/>
      </w:r>
    </w:p>
  </w:footnote>
  <w:footnote w:type="continuationSeparator" w:id="0">
    <w:p w:rsidR="00EC5B83" w:rsidRDefault="00EC5B8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83" w:rsidRDefault="00EC5B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83" w:rsidRDefault="00EC5B8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EC5B83" w:rsidRDefault="00EC5B83">
                <w:pPr>
                  <w:pStyle w:val="RCWSLText"/>
                  <w:jc w:val="right"/>
                </w:pPr>
                <w:r>
                  <w:t>1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3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4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5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6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7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8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9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10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11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12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13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14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15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16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17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18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19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20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21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22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23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24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25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26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27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28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29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30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31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32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33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83" w:rsidRDefault="00EC5B8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EC5B83" w:rsidRDefault="00EC5B8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3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4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5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6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7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8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9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10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11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12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13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14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15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16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17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18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19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20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21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22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23</w:t>
                </w:r>
              </w:p>
              <w:p w:rsidR="00EC5B83" w:rsidRDefault="00EC5B83">
                <w:pPr>
                  <w:pStyle w:val="RCWSLText"/>
                  <w:jc w:val="right"/>
                </w:pPr>
                <w:r>
                  <w:t>24</w:t>
                </w:r>
              </w:p>
              <w:p w:rsidR="00EC5B83" w:rsidRDefault="00EC5B8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EC5B83" w:rsidRDefault="00EC5B8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EC5B83" w:rsidRDefault="00EC5B8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21749"/>
    <w:rsid w:val="003B6F18"/>
    <w:rsid w:val="003E2FC6"/>
    <w:rsid w:val="00492DDC"/>
    <w:rsid w:val="004C6615"/>
    <w:rsid w:val="00523C5A"/>
    <w:rsid w:val="005302A7"/>
    <w:rsid w:val="005E69C3"/>
    <w:rsid w:val="005E7247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104E9"/>
    <w:rsid w:val="00C172A1"/>
    <w:rsid w:val="00C61A83"/>
    <w:rsid w:val="00C8108C"/>
    <w:rsid w:val="00D40447"/>
    <w:rsid w:val="00D659AC"/>
    <w:rsid w:val="00DA47F3"/>
    <w:rsid w:val="00DE256E"/>
    <w:rsid w:val="00DE3CCF"/>
    <w:rsid w:val="00DF5D0E"/>
    <w:rsid w:val="00E1471A"/>
    <w:rsid w:val="00E41CC6"/>
    <w:rsid w:val="00E66F5D"/>
    <w:rsid w:val="00E824E5"/>
    <w:rsid w:val="00E850E7"/>
    <w:rsid w:val="00EC5B83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gl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33</TotalTime>
  <Pages>1</Pages>
  <Words>117</Words>
  <Characters>640</Characters>
  <Application>Microsoft Office Word</Application>
  <DocSecurity>8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5773.E AMH SHMK PRIN 346</vt:lpstr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5773.E AMH SHMK PRIN 346</dc:title>
  <dc:subject/>
  <dc:creator>David Pringle</dc:creator>
  <cp:keywords/>
  <dc:description/>
  <cp:lastModifiedBy>David Pringle</cp:lastModifiedBy>
  <cp:revision>5</cp:revision>
  <cp:lastPrinted>2011-04-09T18:20:00Z</cp:lastPrinted>
  <dcterms:created xsi:type="dcterms:W3CDTF">2011-04-09T18:12:00Z</dcterms:created>
  <dcterms:modified xsi:type="dcterms:W3CDTF">2011-04-09T22:19:00Z</dcterms:modified>
</cp:coreProperties>
</file>