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253C8" w:rsidP="0072541D">
          <w:pPr>
            <w:pStyle w:val="AmendDocName"/>
          </w:pPr>
          <w:customXml w:element="BillDocName">
            <w:r>
              <w:t xml:space="preserve">5186-S.E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LAND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158</w:t>
            </w:r>
          </w:customXml>
        </w:p>
      </w:customXml>
      <w:customXml w:element="Heading">
        <w:p w:rsidR="00DF5D0E" w:rsidRDefault="002253C8">
          <w:customXml w:element="ReferenceNumber">
            <w:r w:rsidR="00FF1C08">
              <w:rPr>
                <w:b/>
                <w:u w:val="single"/>
              </w:rPr>
              <w:t>ESSB 5186</w:t>
            </w:r>
            <w:r w:rsidR="00DE256E">
              <w:t xml:space="preserve"> - </w:t>
            </w:r>
          </w:customXml>
          <w:customXml w:element="Floor">
            <w:r w:rsidR="00FF1C08">
              <w:t>H AMD</w:t>
            </w:r>
          </w:customXml>
          <w:customXml w:element="AmendNumber">
            <w:r>
              <w:rPr>
                <w:b/>
              </w:rPr>
              <w:t xml:space="preserve"> 493</w:t>
            </w:r>
          </w:customXml>
        </w:p>
        <w:p w:rsidR="00DF5D0E" w:rsidRDefault="002253C8" w:rsidP="00605C39">
          <w:pPr>
            <w:ind w:firstLine="576"/>
          </w:pPr>
          <w:customXml w:element="Sponsors">
            <w:r>
              <w:t xml:space="preserve">By Representative Ladenburg</w:t>
            </w:r>
          </w:customXml>
        </w:p>
        <w:p w:rsidR="00DF5D0E" w:rsidRDefault="002253C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71EAE" w:rsidRPr="002F3866" w:rsidRDefault="002253C8" w:rsidP="00553C1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F1C08">
            <w:t>O</w:t>
          </w:r>
          <w:r w:rsidR="00E71EAE">
            <w:t>n page 1, after line 14, insert the following:</w:t>
          </w:r>
        </w:p>
        <w:p w:rsidR="00E71EAE" w:rsidRPr="009E144C" w:rsidRDefault="00D74287" w:rsidP="00553C1A">
          <w:pPr>
            <w:pStyle w:val="RCWSLText"/>
            <w:rPr>
              <w:b/>
            </w:rPr>
          </w:pPr>
          <w:r>
            <w:tab/>
            <w:t>"</w:t>
          </w:r>
          <w:r w:rsidR="00E71EAE">
            <w:rPr>
              <w:b/>
            </w:rPr>
            <w:t xml:space="preserve">Sec. 2.  </w:t>
          </w:r>
          <w:r w:rsidR="00E71EAE">
            <w:t>RCW 79A.45.010 and 1991 c 75 s 1 are each amended to read as follows:</w:t>
          </w:r>
        </w:p>
        <w:p w:rsidR="00E71EAE" w:rsidRDefault="00E71EAE" w:rsidP="00553C1A">
          <w:pPr>
            <w:pStyle w:val="RCWSLText"/>
          </w:pPr>
          <w:r>
            <w:tab/>
            <w:t>(1) The operator of any ski area shall maintain a sign system based on international or national standards and as may be required by the state parks and recreation commission.</w:t>
          </w:r>
        </w:p>
        <w:p w:rsidR="00E71EAE" w:rsidRDefault="00E71EAE" w:rsidP="00553C1A">
          <w:pPr>
            <w:pStyle w:val="RCWSLText"/>
          </w:pPr>
          <w:r>
            <w:tab/>
            <w:t>All signs for instruction of the public shall be bold in design with wording short, simple, and to the point.  All such signs shall be prominently placed.</w:t>
          </w:r>
        </w:p>
        <w:p w:rsidR="00E71EAE" w:rsidRDefault="00E71EAE" w:rsidP="00553C1A">
          <w:pPr>
            <w:pStyle w:val="RCWSLText"/>
          </w:pPr>
          <w:r>
            <w:tab/>
            <w:t>Entrances to all machinery, operators', and attendants' rooms shall be posted to the effect that unauthorized persons are not permitted therein.</w:t>
          </w:r>
        </w:p>
        <w:p w:rsidR="00E71EAE" w:rsidRDefault="00E71EAE" w:rsidP="00553C1A">
          <w:pPr>
            <w:pStyle w:val="RCWSLText"/>
          </w:pPr>
          <w:r>
            <w:tab/>
            <w:t>The sign "Working on Lift" or a similar warning sign shall be hung on the main disconnect switch and at control points for starting the auxiliary or prime mover when a person is working on the passenger tramway.</w:t>
          </w:r>
        </w:p>
        <w:p w:rsidR="00E71EAE" w:rsidRDefault="00E71EAE" w:rsidP="00553C1A">
          <w:pPr>
            <w:pStyle w:val="RCWSLText"/>
          </w:pPr>
          <w:r>
            <w:tab/>
            <w:t>(2) All signs required for normal daytime operation shall be in place, and those pertaining to the tramway, lift, or tow operations shall be adequately lighted for night skiing.</w:t>
          </w:r>
        </w:p>
        <w:p w:rsidR="00E71EAE" w:rsidRDefault="00E71EAE" w:rsidP="00553C1A">
          <w:pPr>
            <w:pStyle w:val="RCWSLText"/>
            <w:rPr>
              <w:u w:val="single"/>
            </w:rPr>
          </w:pPr>
          <w:r>
            <w:tab/>
            <w:t>(3) If a particular trail or run has been closed to the public by an operator, the operator shall place a notice ((</w:t>
          </w:r>
          <w:r w:rsidRPr="009E144C">
            <w:rPr>
              <w:strike/>
            </w:rPr>
            <w:t>thereof</w:t>
          </w:r>
          <w:r>
            <w:t xml:space="preserve">)) </w:t>
          </w:r>
          <w:r>
            <w:rPr>
              <w:u w:val="single"/>
            </w:rPr>
            <w:t>of the closure</w:t>
          </w:r>
          <w:r>
            <w:t xml:space="preserve"> at the top of the trail or run involved, and no person ((</w:t>
          </w:r>
          <w:r w:rsidRPr="009E144C">
            <w:rPr>
              <w:strike/>
            </w:rPr>
            <w:t>shall</w:t>
          </w:r>
          <w:r>
            <w:t xml:space="preserve">)) </w:t>
          </w:r>
          <w:r>
            <w:rPr>
              <w:u w:val="single"/>
            </w:rPr>
            <w:t>may</w:t>
          </w:r>
          <w:r>
            <w:t xml:space="preserve"> ski on a run or trail ((</w:t>
          </w:r>
          <w:r w:rsidRPr="009E144C">
            <w:rPr>
              <w:strike/>
            </w:rPr>
            <w:t>which</w:t>
          </w:r>
          <w:r>
            <w:t xml:space="preserve">)) </w:t>
          </w:r>
          <w:r>
            <w:rPr>
              <w:u w:val="single"/>
            </w:rPr>
            <w:t>that</w:t>
          </w:r>
          <w:r>
            <w:t xml:space="preserve"> has been designated "Closed". </w:t>
          </w:r>
          <w:r>
            <w:rPr>
              <w:u w:val="single"/>
            </w:rPr>
            <w:t>The sign indicating the closure must include notice that a person who skis in a closed area may be charged with the crime of criminal trespass in the second degree.</w:t>
          </w:r>
        </w:p>
        <w:p w:rsidR="00E71EAE" w:rsidRPr="00E71EAE" w:rsidRDefault="00E71EAE" w:rsidP="00553C1A">
          <w:pPr>
            <w:pStyle w:val="RCWSLText"/>
            <w:rPr>
              <w:u w:val="single"/>
            </w:rPr>
          </w:pPr>
          <w:r>
            <w:lastRenderedPageBreak/>
            <w:tab/>
            <w:t>(4) An operator shall place a notice at the embarking terminal or terminals of a lift or tow which has been closed that the lift or tow has been closed and that a person embarking on such a lift or tow shall be considered to be a trespasser.</w:t>
          </w:r>
        </w:p>
        <w:p w:rsidR="00E71EAE" w:rsidRDefault="00E71EAE" w:rsidP="00553C1A">
          <w:pPr>
            <w:pStyle w:val="RCWSLText"/>
          </w:pPr>
          <w:r>
            <w:tab/>
            <w:t>(5) Any snow making machines or equipment shall be clearly visible and clearly marked.  Snow grooming equipment or any other vehicles shall be equipped with a yellow flashing light at any time the vehicle is moving on or in the vicinity of a ski run; however, low profile vehicles, such as snowmobiles, may be identified in the alternative with a flag on a mast of not less than six feet in height.</w:t>
          </w:r>
        </w:p>
        <w:p w:rsidR="00E71EAE" w:rsidRDefault="00E71EAE" w:rsidP="00553C1A">
          <w:pPr>
            <w:pStyle w:val="RCWSLText"/>
          </w:pPr>
          <w:r>
            <w:tab/>
            <w:t>(6) The operator of any ski area shall maintain a readily visible sign on each rope tow, wire rope tow, j-bar, t-bar, ski lift, or other similar device, advising the users of the device that:</w:t>
          </w:r>
        </w:p>
        <w:p w:rsidR="00E71EAE" w:rsidRDefault="00E71EAE" w:rsidP="00553C1A">
          <w:pPr>
            <w:pStyle w:val="RCWSLText"/>
          </w:pPr>
          <w:r>
            <w:tab/>
            <w:t>(a) Any person not familiar with the operation of the lift shall ask the operator thereof for assistance and/or instruction; and</w:t>
          </w:r>
        </w:p>
        <w:p w:rsidR="00E71EAE" w:rsidRPr="006D7FD3" w:rsidRDefault="00E71EAE" w:rsidP="00553C1A">
          <w:pPr>
            <w:pStyle w:val="RCWSLText"/>
          </w:pPr>
          <w:r>
            <w:tab/>
            <w:t>(b) The skiing-ability level recommended for users of the lift and the runs served by the device shall be classified "easiest", "more difficult", and "most difficult"."</w:t>
          </w:r>
        </w:p>
        <w:p w:rsidR="00E71EAE" w:rsidRDefault="00E71EAE" w:rsidP="00553C1A">
          <w:pPr>
            <w:pStyle w:val="RCWSLText"/>
            <w:suppressLineNumbers/>
          </w:pPr>
        </w:p>
        <w:p w:rsidR="00DF5D0E" w:rsidRPr="00C8108C" w:rsidRDefault="00E71EAE" w:rsidP="00FF1C08">
          <w:pPr>
            <w:pStyle w:val="RCWSLText"/>
            <w:suppressLineNumbers/>
          </w:pPr>
          <w:r>
            <w:tab/>
            <w:t>Correct the title.</w:t>
          </w:r>
          <w:r w:rsidR="00FF1C08">
            <w:t xml:space="preserve"> </w:t>
          </w:r>
        </w:p>
      </w:customXml>
      <w:permEnd w:id="0" w:displacedByCustomXml="next"/>
      <w:customXml w:element="Effect">
        <w:p w:rsidR="00ED2EEB" w:rsidRDefault="00ED2EEB" w:rsidP="00FF1C0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F1C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E71EA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E71EAE">
                  <w:t>Requires the operator of a ski area to post notice indicating that a person who skis in a closed area may be charged with the crime of criminal trespass in the second degree.</w:t>
                </w:r>
              </w:p>
            </w:tc>
          </w:tr>
        </w:tbl>
        <w:p w:rsidR="00DF5D0E" w:rsidRDefault="002253C8" w:rsidP="00FF1C0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F1C0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253C8" w:rsidP="00FF1C0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08" w:rsidRDefault="00FF1C08" w:rsidP="00DF5D0E">
      <w:r>
        <w:separator/>
      </w:r>
    </w:p>
  </w:endnote>
  <w:endnote w:type="continuationSeparator" w:id="0">
    <w:p w:rsidR="00FF1C08" w:rsidRDefault="00FF1C0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93" w:rsidRDefault="006127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253C8">
    <w:pPr>
      <w:pStyle w:val="AmendDraftFooter"/>
    </w:pPr>
    <w:fldSimple w:instr=" TITLE   \* MERGEFORMAT ">
      <w:r w:rsidR="00D2080B">
        <w:t>5186-S.E AMH LAND BARC 158</w:t>
      </w:r>
    </w:fldSimple>
    <w:r w:rsidR="001B4E53">
      <w:tab/>
    </w:r>
    <w:fldSimple w:instr=" PAGE  \* Arabic  \* MERGEFORMAT ">
      <w:r w:rsidR="00D2080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253C8">
    <w:pPr>
      <w:pStyle w:val="AmendDraftFooter"/>
    </w:pPr>
    <w:fldSimple w:instr=" TITLE   \* MERGEFORMAT ">
      <w:r w:rsidR="00D2080B">
        <w:t>5186-S.E AMH LAND BARC 158</w:t>
      </w:r>
    </w:fldSimple>
    <w:r w:rsidR="001B4E53">
      <w:tab/>
    </w:r>
    <w:fldSimple w:instr=" PAGE  \* Arabic  \* MERGEFORMAT ">
      <w:r w:rsidR="00D2080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08" w:rsidRDefault="00FF1C08" w:rsidP="00DF5D0E">
      <w:r>
        <w:separator/>
      </w:r>
    </w:p>
  </w:footnote>
  <w:footnote w:type="continuationSeparator" w:id="0">
    <w:p w:rsidR="00FF1C08" w:rsidRDefault="00FF1C0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93" w:rsidRDefault="006127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253C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253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5547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53C8"/>
    <w:rsid w:val="00281CBD"/>
    <w:rsid w:val="00316CD9"/>
    <w:rsid w:val="003E2FC6"/>
    <w:rsid w:val="00492DDC"/>
    <w:rsid w:val="004C6615"/>
    <w:rsid w:val="00523C5A"/>
    <w:rsid w:val="005E69C3"/>
    <w:rsid w:val="00605C39"/>
    <w:rsid w:val="00612793"/>
    <w:rsid w:val="0068138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2080B"/>
    <w:rsid w:val="00D40447"/>
    <w:rsid w:val="00D659AC"/>
    <w:rsid w:val="00D74287"/>
    <w:rsid w:val="00D76AC2"/>
    <w:rsid w:val="00DA47F3"/>
    <w:rsid w:val="00DE256E"/>
    <w:rsid w:val="00DF5D0E"/>
    <w:rsid w:val="00E1471A"/>
    <w:rsid w:val="00E41CC6"/>
    <w:rsid w:val="00E66F5D"/>
    <w:rsid w:val="00E71EAE"/>
    <w:rsid w:val="00E850E7"/>
    <w:rsid w:val="00ED2EEB"/>
    <w:rsid w:val="00F229DE"/>
    <w:rsid w:val="00F304D3"/>
    <w:rsid w:val="00F4663F"/>
    <w:rsid w:val="00FD2935"/>
    <w:rsid w:val="00F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2</Pages>
  <Words>526</Words>
  <Characters>2426</Characters>
  <Application>Microsoft Office Word</Application>
  <DocSecurity>8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5186-S.E AMH LAND BARC 158</dc:title>
  <dc:subject/>
  <dc:creator>Courtney Barnes</dc:creator>
  <cp:keywords/>
  <dc:description/>
  <cp:lastModifiedBy>Courtney Barnes</cp:lastModifiedBy>
  <cp:revision>7</cp:revision>
  <cp:lastPrinted>2011-04-04T14:39:00Z</cp:lastPrinted>
  <dcterms:created xsi:type="dcterms:W3CDTF">2011-04-04T14:36:00Z</dcterms:created>
  <dcterms:modified xsi:type="dcterms:W3CDTF">2011-04-04T14:39:00Z</dcterms:modified>
</cp:coreProperties>
</file>