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F66C1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B48CE">
            <w:t>2669-S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B48C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B48CE">
            <w:t>ORMS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B48CE">
            <w:t>SILV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B48CE">
            <w:t>178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66C1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B48CE">
            <w:rPr>
              <w:b/>
              <w:u w:val="single"/>
            </w:rPr>
            <w:t>SHB 2669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B48C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EF14BD">
            <w:rPr>
              <w:b/>
            </w:rPr>
            <w:t xml:space="preserve"> 987</w:t>
          </w:r>
        </w:sdtContent>
      </w:sdt>
    </w:p>
    <w:p w:rsidR="00DF5D0E" w:rsidP="00605C39" w:rsidRDefault="00F66C1D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B48CE">
            <w:t>By Representative Ormsby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CB48CE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02/13/2012</w:t>
          </w:r>
        </w:p>
      </w:sdtContent>
    </w:sdt>
    <w:permStart w:edGrp="everyone" w:id="1706174839"/>
    <w:p w:rsidR="00ED7AFB" w:rsidP="00FE2432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ED7AFB">
        <w:t>On page 1, line 13, after "wages and" strike "interests" and insert "interest"</w:t>
      </w:r>
    </w:p>
    <w:p w:rsidR="00ED7AFB" w:rsidP="00FE2432" w:rsidRDefault="00ED7AFB">
      <w:pPr>
        <w:pStyle w:val="Page"/>
      </w:pPr>
    </w:p>
    <w:p w:rsidR="00DF5D0E" w:rsidP="00FE2432" w:rsidRDefault="00ED7AFB">
      <w:pPr>
        <w:pStyle w:val="Page"/>
      </w:pPr>
      <w:r>
        <w:tab/>
        <w:t>On page 1</w:t>
      </w:r>
      <w:r w:rsidR="0081094B">
        <w:t xml:space="preserve">, </w:t>
      </w:r>
      <w:r>
        <w:t>line 15, after "An entity" strike "is" and insert "may be"</w:t>
      </w:r>
    </w:p>
    <w:p w:rsidR="00ED7AFB" w:rsidP="00ED7AFB" w:rsidRDefault="00ED7AFB">
      <w:pPr>
        <w:pStyle w:val="RCWSLText"/>
      </w:pPr>
    </w:p>
    <w:p w:rsidRPr="00ED7AFB" w:rsidR="00ED7AFB" w:rsidP="00ED7AFB" w:rsidRDefault="00ED7AFB">
      <w:pPr>
        <w:pStyle w:val="RCWSLText"/>
      </w:pPr>
      <w:r>
        <w:tab/>
        <w:t>On page 2, beginning on line 1, after "entity." strike all material through "following" on line 3 and insert "Factors that may be considered in determining whether an entity is a successor entity include, but are</w:t>
      </w:r>
      <w:r w:rsidR="00A92072">
        <w:t xml:space="preserve"> not limited to, the following"</w:t>
      </w:r>
    </w:p>
    <w:p w:rsidRPr="00FE2432" w:rsidR="00FE2432" w:rsidP="00FE2432" w:rsidRDefault="00FE2432">
      <w:pPr>
        <w:pStyle w:val="RCWSLText"/>
      </w:pPr>
    </w:p>
    <w:permEnd w:id="1706174839"/>
    <w:p w:rsidR="00ED2EEB" w:rsidP="00CB48C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5617504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B48C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B48C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A92072">
                  <w:t xml:space="preserve">Provides that an entity </w:t>
                </w:r>
                <w:r w:rsidR="0045279A">
                  <w:t>"</w:t>
                </w:r>
                <w:r w:rsidR="00A92072">
                  <w:t>may be</w:t>
                </w:r>
                <w:r w:rsidR="0045279A">
                  <w:t>"</w:t>
                </w:r>
                <w:r w:rsidR="00A92072">
                  <w:t xml:space="preserve"> (rather than </w:t>
                </w:r>
                <w:r w:rsidR="0045279A">
                  <w:t>"</w:t>
                </w:r>
                <w:r w:rsidR="00A92072">
                  <w:t>is</w:t>
                </w:r>
                <w:r w:rsidR="0045279A">
                  <w:t>"</w:t>
                </w:r>
                <w:r w:rsidR="00A92072">
                  <w:t>) a successor under the specified circumstances.  P</w:t>
                </w:r>
                <w:r w:rsidR="0039623B">
                  <w:t xml:space="preserve">ermits the </w:t>
                </w:r>
                <w:r w:rsidR="0045279A">
                  <w:t xml:space="preserve">enumerated </w:t>
                </w:r>
                <w:r w:rsidR="00A92072">
                  <w:t xml:space="preserve">factors </w:t>
                </w:r>
                <w:r w:rsidR="0039623B">
                  <w:t>to</w:t>
                </w:r>
                <w:r w:rsidR="00A92072">
                  <w:t xml:space="preserve"> be considered</w:t>
                </w:r>
                <w:r w:rsidR="00967CE1">
                  <w:t xml:space="preserve"> in </w:t>
                </w:r>
                <w:r w:rsidR="0039623B">
                  <w:t>a</w:t>
                </w:r>
                <w:r w:rsidR="00E40E72">
                  <w:t>ny</w:t>
                </w:r>
                <w:r w:rsidR="0039623B">
                  <w:t xml:space="preserve"> determination of</w:t>
                </w:r>
                <w:r w:rsidR="00967CE1">
                  <w:t xml:space="preserve"> whether an entity is a successor</w:t>
                </w:r>
                <w:r w:rsidR="00E40E72">
                  <w:t>,</w:t>
                </w:r>
                <w:r w:rsidR="00A92072">
                  <w:t xml:space="preserve"> rather than</w:t>
                </w:r>
                <w:r w:rsidR="0039623B">
                  <w:t xml:space="preserve"> </w:t>
                </w:r>
                <w:r w:rsidR="00E40E72">
                  <w:t>only</w:t>
                </w:r>
                <w:r w:rsidR="00F968FB">
                  <w:t xml:space="preserve"> in</w:t>
                </w:r>
                <w:r w:rsidR="00E40E72">
                  <w:t xml:space="preserve"> determinations made by the Department of Labor and Industries</w:t>
                </w:r>
                <w:r w:rsidR="00A92072">
                  <w:t xml:space="preserve">.  </w:t>
                </w:r>
                <w:r w:rsidR="008212B9">
                  <w:t>Makes a technical correction to change "interests" to "interest."</w:t>
                </w:r>
              </w:p>
              <w:p w:rsidRPr="007D1589" w:rsidR="001B4E53" w:rsidP="00CB48CE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56175048"/>
    </w:tbl>
    <w:p w:rsidR="00DF5D0E" w:rsidP="00CB48CE" w:rsidRDefault="00DF5D0E">
      <w:pPr>
        <w:pStyle w:val="BillEnd"/>
        <w:suppressLineNumbers/>
      </w:pPr>
    </w:p>
    <w:p w:rsidR="00DF5D0E" w:rsidP="00CB48C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B48C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27" w:rsidRDefault="007B2027" w:rsidP="00DF5D0E">
      <w:r>
        <w:separator/>
      </w:r>
    </w:p>
  </w:endnote>
  <w:endnote w:type="continuationSeparator" w:id="0">
    <w:p w:rsidR="007B2027" w:rsidRDefault="007B202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027" w:rsidRDefault="007B20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027" w:rsidRDefault="009C38B0">
    <w:pPr>
      <w:pStyle w:val="AmendDraftFooter"/>
    </w:pPr>
    <w:fldSimple w:instr=" TITLE   \* MERGEFORMAT ">
      <w:r w:rsidR="00F66C1D">
        <w:t>2669-S AMH ORMS SILV 178</w:t>
      </w:r>
    </w:fldSimple>
    <w:r w:rsidR="007B2027">
      <w:tab/>
    </w:r>
    <w:r w:rsidR="007B2027">
      <w:fldChar w:fldCharType="begin"/>
    </w:r>
    <w:r w:rsidR="007B2027">
      <w:instrText xml:space="preserve"> PAGE  \* Arabic  \* MERGEFORMAT </w:instrText>
    </w:r>
    <w:r w:rsidR="007B2027">
      <w:fldChar w:fldCharType="separate"/>
    </w:r>
    <w:r w:rsidR="007B2027">
      <w:rPr>
        <w:noProof/>
      </w:rPr>
      <w:t>2</w:t>
    </w:r>
    <w:r w:rsidR="007B202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027" w:rsidRDefault="009C38B0">
    <w:pPr>
      <w:pStyle w:val="AmendDraftFooter"/>
    </w:pPr>
    <w:fldSimple w:instr=" TITLE   \* MERGEFORMAT ">
      <w:r w:rsidR="00F66C1D">
        <w:t>2669-S AMH ORMS SILV 178</w:t>
      </w:r>
    </w:fldSimple>
    <w:r w:rsidR="007B2027">
      <w:tab/>
    </w:r>
    <w:r w:rsidR="007B2027">
      <w:fldChar w:fldCharType="begin"/>
    </w:r>
    <w:r w:rsidR="007B2027">
      <w:instrText xml:space="preserve"> PAGE  \* Arabic  \* MERGEFORMAT </w:instrText>
    </w:r>
    <w:r w:rsidR="007B2027">
      <w:fldChar w:fldCharType="separate"/>
    </w:r>
    <w:r w:rsidR="00F66C1D">
      <w:rPr>
        <w:noProof/>
      </w:rPr>
      <w:t>1</w:t>
    </w:r>
    <w:r w:rsidR="007B202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27" w:rsidRDefault="007B2027" w:rsidP="00DF5D0E">
      <w:r>
        <w:separator/>
      </w:r>
    </w:p>
  </w:footnote>
  <w:footnote w:type="continuationSeparator" w:id="0">
    <w:p w:rsidR="007B2027" w:rsidRDefault="007B202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027" w:rsidRDefault="007B20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027" w:rsidRDefault="007B2027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2027" w:rsidRDefault="007B2027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7B2027" w:rsidRDefault="007B2027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7B2027" w:rsidRDefault="007B2027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7B2027" w:rsidRDefault="007B2027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7B2027" w:rsidRDefault="007B2027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7B2027" w:rsidRDefault="007B2027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7B2027" w:rsidRDefault="007B2027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7B2027" w:rsidRDefault="007B2027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7B2027" w:rsidRDefault="007B2027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7B2027" w:rsidRDefault="007B2027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7B2027" w:rsidRDefault="007B2027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7B2027" w:rsidRDefault="007B2027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7B2027" w:rsidRDefault="007B2027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7B2027" w:rsidRDefault="007B2027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7B2027" w:rsidRDefault="007B2027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7B2027" w:rsidRDefault="007B2027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7B2027" w:rsidRDefault="007B2027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7B2027" w:rsidRDefault="007B2027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7B2027" w:rsidRDefault="007B2027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7B2027" w:rsidRDefault="007B2027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7B2027" w:rsidRDefault="007B2027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7B2027" w:rsidRDefault="007B2027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7B2027" w:rsidRDefault="007B2027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7B2027" w:rsidRDefault="007B2027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7B2027" w:rsidRDefault="007B2027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7B2027" w:rsidRDefault="007B2027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7B2027" w:rsidRDefault="007B2027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7B2027" w:rsidRDefault="007B2027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7B2027" w:rsidRDefault="007B2027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7B2027" w:rsidRDefault="007B2027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7B2027" w:rsidRDefault="007B2027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7B2027" w:rsidRDefault="007B2027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7B2027" w:rsidRDefault="007B2027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7B2027" w:rsidRDefault="007B2027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027" w:rsidRDefault="007B2027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2027" w:rsidRDefault="007B2027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7B2027" w:rsidRDefault="007B2027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7B2027" w:rsidRDefault="007B2027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7B2027" w:rsidRDefault="007B2027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7B2027" w:rsidRDefault="007B2027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7B2027" w:rsidRDefault="007B2027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7B2027" w:rsidRDefault="007B2027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7B2027" w:rsidRDefault="007B2027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7B2027" w:rsidRDefault="007B2027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7B2027" w:rsidRDefault="007B2027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7B2027" w:rsidRDefault="007B2027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7B2027" w:rsidRDefault="007B2027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7B2027" w:rsidRDefault="007B2027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7B2027" w:rsidRDefault="007B2027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7B2027" w:rsidRDefault="007B2027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7B2027" w:rsidRDefault="007B2027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7B2027" w:rsidRDefault="007B2027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7B2027" w:rsidRDefault="007B2027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7B2027" w:rsidRDefault="007B2027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7B2027" w:rsidRDefault="007B2027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7B2027" w:rsidRDefault="007B2027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7B2027" w:rsidRDefault="007B2027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7B2027" w:rsidRDefault="007B2027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7B2027" w:rsidRDefault="007B2027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7B2027" w:rsidRDefault="007B2027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7B2027" w:rsidRDefault="007B2027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7B2027" w:rsidRDefault="007B2027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42DD2"/>
    <w:rsid w:val="00060D21"/>
    <w:rsid w:val="0008152B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D4B0A"/>
    <w:rsid w:val="001E6675"/>
    <w:rsid w:val="001F5A64"/>
    <w:rsid w:val="00217E8A"/>
    <w:rsid w:val="00265296"/>
    <w:rsid w:val="00281CBD"/>
    <w:rsid w:val="00302D95"/>
    <w:rsid w:val="00316CD9"/>
    <w:rsid w:val="0039623B"/>
    <w:rsid w:val="003B47C4"/>
    <w:rsid w:val="003E2FC6"/>
    <w:rsid w:val="00407F2E"/>
    <w:rsid w:val="0045279A"/>
    <w:rsid w:val="004765BF"/>
    <w:rsid w:val="00492DDC"/>
    <w:rsid w:val="004B3151"/>
    <w:rsid w:val="004C6615"/>
    <w:rsid w:val="00506C67"/>
    <w:rsid w:val="00523C5A"/>
    <w:rsid w:val="005E69C3"/>
    <w:rsid w:val="00605C39"/>
    <w:rsid w:val="00637FE5"/>
    <w:rsid w:val="006841E6"/>
    <w:rsid w:val="006F7027"/>
    <w:rsid w:val="007049E4"/>
    <w:rsid w:val="0072335D"/>
    <w:rsid w:val="0072541D"/>
    <w:rsid w:val="00735663"/>
    <w:rsid w:val="00757317"/>
    <w:rsid w:val="007769AF"/>
    <w:rsid w:val="007B2027"/>
    <w:rsid w:val="007C4259"/>
    <w:rsid w:val="007D1589"/>
    <w:rsid w:val="007D35D4"/>
    <w:rsid w:val="0081094B"/>
    <w:rsid w:val="008212B9"/>
    <w:rsid w:val="0083749C"/>
    <w:rsid w:val="008443FE"/>
    <w:rsid w:val="00846034"/>
    <w:rsid w:val="00863D86"/>
    <w:rsid w:val="008C7E6E"/>
    <w:rsid w:val="00904B4F"/>
    <w:rsid w:val="009134F6"/>
    <w:rsid w:val="00931B84"/>
    <w:rsid w:val="0096303F"/>
    <w:rsid w:val="00967CE1"/>
    <w:rsid w:val="00972869"/>
    <w:rsid w:val="00984CD1"/>
    <w:rsid w:val="00987AC0"/>
    <w:rsid w:val="009C38B0"/>
    <w:rsid w:val="009C53E4"/>
    <w:rsid w:val="009F23A9"/>
    <w:rsid w:val="00A01F29"/>
    <w:rsid w:val="00A17B5B"/>
    <w:rsid w:val="00A4729B"/>
    <w:rsid w:val="00A92072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856B5"/>
    <w:rsid w:val="00B961E0"/>
    <w:rsid w:val="00BF44DF"/>
    <w:rsid w:val="00C1377A"/>
    <w:rsid w:val="00C61A83"/>
    <w:rsid w:val="00C8108C"/>
    <w:rsid w:val="00C9361F"/>
    <w:rsid w:val="00CB48CE"/>
    <w:rsid w:val="00D20BFB"/>
    <w:rsid w:val="00D321A1"/>
    <w:rsid w:val="00D40447"/>
    <w:rsid w:val="00D659AC"/>
    <w:rsid w:val="00DA47F3"/>
    <w:rsid w:val="00DC2C13"/>
    <w:rsid w:val="00DC3B79"/>
    <w:rsid w:val="00DE256E"/>
    <w:rsid w:val="00DF5D0E"/>
    <w:rsid w:val="00E00956"/>
    <w:rsid w:val="00E1471A"/>
    <w:rsid w:val="00E267B1"/>
    <w:rsid w:val="00E40E72"/>
    <w:rsid w:val="00E41CC6"/>
    <w:rsid w:val="00E66F5D"/>
    <w:rsid w:val="00E7756D"/>
    <w:rsid w:val="00E831A5"/>
    <w:rsid w:val="00E850E7"/>
    <w:rsid w:val="00EC4C96"/>
    <w:rsid w:val="00ED2EEB"/>
    <w:rsid w:val="00ED7AFB"/>
    <w:rsid w:val="00EE0EF7"/>
    <w:rsid w:val="00EF14BD"/>
    <w:rsid w:val="00F229DE"/>
    <w:rsid w:val="00F304D3"/>
    <w:rsid w:val="00F4663F"/>
    <w:rsid w:val="00F66C1D"/>
    <w:rsid w:val="00F95C2B"/>
    <w:rsid w:val="00F968FB"/>
    <w:rsid w:val="00FA3223"/>
    <w:rsid w:val="00FE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B17C6C"/>
    <w:rsid w:val="00B56C70"/>
    <w:rsid w:val="00CF3AB2"/>
    <w:rsid w:val="00E6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2669-S</BillDocName>
  <AmendType>AMH</AmendType>
  <SponsorAcronym>ORMS</SponsorAcronym>
  <DrafterAcronym>SILV</DrafterAcronym>
  <DraftNumber>178</DraftNumber>
  <ReferenceNumber>SHB 2669</ReferenceNumber>
  <Floor>H AMD</Floor>
  <AmendmentNumber> 987</AmendmentNumber>
  <Sponsors>By Representative Ormsby</Sponsors>
  <FloorAction>ADOPTED 02/13/2012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165</TotalTime>
  <Pages>1</Pages>
  <Words>153</Words>
  <Characters>765</Characters>
  <Application>Microsoft Office Word</Application>
  <DocSecurity>8</DocSecurity>
  <Lines>31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2669-S AMH ORMS SILV 178</vt:lpstr>
    </vt:vector>
  </TitlesOfParts>
  <Company>Washington State Legislature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2669-S AMH ORMS SILV 178</dc:title>
  <dc:creator>Alexa Silver</dc:creator>
  <cp:lastModifiedBy>Alexa Silver</cp:lastModifiedBy>
  <cp:revision>41</cp:revision>
  <cp:lastPrinted>2012-02-10T06:07:00Z</cp:lastPrinted>
  <dcterms:created xsi:type="dcterms:W3CDTF">2012-02-03T17:58:00Z</dcterms:created>
  <dcterms:modified xsi:type="dcterms:W3CDTF">2012-02-10T06:07:00Z</dcterms:modified>
</cp:coreProperties>
</file>