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6960A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A7FDC">
            <w:t>2612-S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A7FD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A7FDC">
            <w:t>NEAL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A7FDC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A7FDC">
            <w:t>390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960A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A7FDC">
            <w:rPr>
              <w:b/>
              <w:u w:val="single"/>
            </w:rPr>
            <w:t>SHB 2612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C0784">
            <w:t>H AMD TO H AMD (H-4265.4)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F354D8">
            <w:rPr>
              <w:b/>
            </w:rPr>
            <w:t xml:space="preserve"> 1174</w:t>
          </w:r>
        </w:sdtContent>
      </w:sdt>
    </w:p>
    <w:p w:rsidR="00DF5D0E" w:rsidP="00605C39" w:rsidRDefault="006960A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A7FDC">
            <w:t xml:space="preserve">By Representative Nealey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4A7FDC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390178987"/>
    <w:p w:rsidR="004A7FDC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4A7FDC">
        <w:t xml:space="preserve">On page </w:t>
      </w:r>
      <w:r w:rsidR="00DC0784">
        <w:t>4, line 34 of the striking amendment, after "jury." insert "Only upon signature of three judges may a temporary restraining order or preliminary injunction or other equitable relief be ordered by the court."</w:t>
      </w:r>
    </w:p>
    <w:p w:rsidRPr="004A7FDC" w:rsidR="00DF5D0E" w:rsidP="004A7FDC" w:rsidRDefault="00DF5D0E">
      <w:pPr>
        <w:suppressLineNumbers/>
        <w:rPr>
          <w:spacing w:val="-3"/>
        </w:rPr>
      </w:pPr>
    </w:p>
    <w:permEnd w:id="1390178987"/>
    <w:p w:rsidR="00ED2EEB" w:rsidP="004A7FD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9171821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A7FD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A7FD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C0784">
                  <w:t>Requires a panel of three judges, rather than just a single judge, to order a temporary restraining order, preliminary injunction, or other equitable relief.</w:t>
                </w:r>
              </w:p>
              <w:p w:rsidRPr="007D1589" w:rsidR="001B4E53" w:rsidP="004A7FD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91718216"/>
    </w:tbl>
    <w:p w:rsidR="00DF5D0E" w:rsidP="004A7FDC" w:rsidRDefault="00DF5D0E">
      <w:pPr>
        <w:pStyle w:val="BillEnd"/>
        <w:suppressLineNumbers/>
      </w:pPr>
    </w:p>
    <w:p w:rsidR="00DF5D0E" w:rsidP="004A7FD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A7FD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FDC" w:rsidRDefault="004A7FDC" w:rsidP="00DF5D0E">
      <w:r>
        <w:separator/>
      </w:r>
    </w:p>
  </w:endnote>
  <w:endnote w:type="continuationSeparator" w:id="0">
    <w:p w:rsidR="004A7FDC" w:rsidRDefault="004A7FD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784" w:rsidRDefault="00DC07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960A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2612-S AMH .... CLYN 390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A7FD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960A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2612-S AMH .... CLYN 390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FDC" w:rsidRDefault="004A7FDC" w:rsidP="00DF5D0E">
      <w:r>
        <w:separator/>
      </w:r>
    </w:p>
  </w:footnote>
  <w:footnote w:type="continuationSeparator" w:id="0">
    <w:p w:rsidR="004A7FDC" w:rsidRDefault="004A7FD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784" w:rsidRDefault="00DC07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A7FDC"/>
    <w:rsid w:val="004C6615"/>
    <w:rsid w:val="00523C5A"/>
    <w:rsid w:val="005E69C3"/>
    <w:rsid w:val="00605C39"/>
    <w:rsid w:val="006841E6"/>
    <w:rsid w:val="006960A5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0784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54D8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ynch_ce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16492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2612-S</BillDocName>
  <AmendType>AMH</AmendType>
  <SponsorAcronym>NEAL</SponsorAcronym>
  <DrafterAcronym>CLYN</DrafterAcronym>
  <DraftNumber>390</DraftNumber>
  <ReferenceNumber>SHB 2612</ReferenceNumber>
  <Floor>H AMD TO H AMD (H-4265.4)</Floor>
  <AmendmentNumber> 1174</AmendmentNumber>
  <Sponsors>By Representative Nealey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92</Words>
  <Characters>462</Characters>
  <Application>Microsoft Office Word</Application>
  <DocSecurity>8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2612-S AMH NEAL CLYN 390</dc:title>
  <dc:creator>Cece Clynch</dc:creator>
  <cp:lastModifiedBy>Cece Clynch</cp:lastModifiedBy>
  <cp:revision>3</cp:revision>
  <cp:lastPrinted>2012-02-13T17:45:00Z</cp:lastPrinted>
  <dcterms:created xsi:type="dcterms:W3CDTF">2012-02-13T17:38:00Z</dcterms:created>
  <dcterms:modified xsi:type="dcterms:W3CDTF">2012-02-13T17:45:00Z</dcterms:modified>
</cp:coreProperties>
</file>