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70302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37030">
            <w:t>2565-S2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3703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37030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37030">
            <w:t>HEDE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37030">
            <w:t>233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0302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37030">
            <w:rPr>
              <w:b/>
              <w:u w:val="single"/>
            </w:rPr>
            <w:t>2SHB 2565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3703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4C3C31">
            <w:rPr>
              <w:b/>
            </w:rPr>
            <w:t xml:space="preserve"> 1337</w:t>
          </w:r>
        </w:sdtContent>
      </w:sdt>
    </w:p>
    <w:p w:rsidR="00DF5D0E" w:rsidP="00605C39" w:rsidRDefault="0070302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37030"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C37030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03/06/2012</w:t>
          </w:r>
        </w:p>
      </w:sdtContent>
    </w:sdt>
    <w:permStart w:edGrp="everyone" w:id="44326057"/>
    <w:p w:rsidR="00C37030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C37030">
        <w:t xml:space="preserve">On page </w:t>
      </w:r>
      <w:r w:rsidR="00901951">
        <w:t>12, after line 15, insert the following:</w:t>
      </w:r>
    </w:p>
    <w:p w:rsidRPr="00901951" w:rsidR="00901951" w:rsidP="00901951" w:rsidRDefault="00901951">
      <w:pPr>
        <w:pStyle w:val="RCWSLText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 Sec. </w:t>
      </w:r>
      <w:r>
        <w:rPr>
          <w:b/>
        </w:rPr>
        <w:fldChar w:fldCharType="begin"/>
      </w:r>
      <w:r>
        <w:rPr>
          <w:b/>
        </w:rPr>
        <w:instrText xml:space="preserve"> LISTNUM  LegalDefault \s 13</w:instrText>
      </w:r>
      <w:r>
        <w:rPr>
          <w:b/>
        </w:rPr>
        <w:fldChar w:fldCharType="end"/>
      </w:r>
      <w:r>
        <w:rPr>
          <w:b/>
        </w:rPr>
        <w:t xml:space="preserve"> </w:t>
      </w:r>
      <w:r w:rsidRPr="00901951">
        <w:t>A new section is added to chapter 82.24</w:t>
      </w:r>
      <w:r w:rsidR="00D7163A">
        <w:t xml:space="preserve"> RCW</w:t>
      </w:r>
      <w:r w:rsidRPr="00901951">
        <w:t xml:space="preserve"> to read as follows:</w:t>
      </w:r>
    </w:p>
    <w:p w:rsidRPr="00ED3D38" w:rsidR="00300455" w:rsidP="00901951" w:rsidRDefault="00901951">
      <w:pPr>
        <w:pStyle w:val="RCWSLText"/>
        <w:rPr>
          <w:b/>
        </w:rPr>
      </w:pPr>
      <w:r>
        <w:rPr>
          <w:b/>
        </w:rPr>
        <w:tab/>
      </w:r>
      <w:r w:rsidRPr="00ED3D38" w:rsidR="00300455">
        <w:t>(1) "Local health jurisdiction" or "jurisdiction" means a county board of health organized under chapter 70.05 RCW, a health district organized under chapter 70.46 RCW, or a combined city and county health department organized under chapter 70.08 RCW.</w:t>
      </w:r>
    </w:p>
    <w:p w:rsidRPr="00ED3D38" w:rsidR="006031BC" w:rsidP="00901951" w:rsidRDefault="00300455">
      <w:pPr>
        <w:pStyle w:val="RCWSLText"/>
      </w:pPr>
      <w:r w:rsidRPr="00ED3D38">
        <w:rPr>
          <w:b/>
        </w:rPr>
        <w:tab/>
      </w:r>
      <w:r w:rsidRPr="00ED3D38">
        <w:t>(2)</w:t>
      </w:r>
      <w:r w:rsidRPr="00ED3D38">
        <w:rPr>
          <w:b/>
        </w:rPr>
        <w:t xml:space="preserve"> </w:t>
      </w:r>
      <w:r w:rsidRPr="00ED3D38" w:rsidR="00901951">
        <w:t xml:space="preserve">All </w:t>
      </w:r>
      <w:r w:rsidRPr="00ED3D38" w:rsidR="009306E3">
        <w:t xml:space="preserve">increased </w:t>
      </w:r>
      <w:r w:rsidRPr="00ED3D38" w:rsidR="00901951">
        <w:t xml:space="preserve">revenues </w:t>
      </w:r>
      <w:r w:rsidRPr="00ED3D38" w:rsidR="009306E3">
        <w:t xml:space="preserve">that are directly attributable to </w:t>
      </w:r>
      <w:r w:rsidRPr="00ED3D38" w:rsidR="00901951">
        <w:t>this act</w:t>
      </w:r>
      <w:r w:rsidRPr="00ED3D38" w:rsidR="009306E3">
        <w:t xml:space="preserve"> must be apportioned between local health jurisdictions</w:t>
      </w:r>
      <w:r w:rsidRPr="00ED3D38" w:rsidR="006031BC">
        <w:t xml:space="preserve"> as provided in subsection (3) of this section</w:t>
      </w:r>
      <w:r w:rsidRPr="00ED3D38">
        <w:t xml:space="preserve">.  </w:t>
      </w:r>
    </w:p>
    <w:p w:rsidR="00901951" w:rsidP="00901951" w:rsidRDefault="006031BC">
      <w:pPr>
        <w:pStyle w:val="RCWSLText"/>
        <w:rPr>
          <w:b/>
        </w:rPr>
      </w:pPr>
      <w:r w:rsidRPr="00ED3D38">
        <w:tab/>
        <w:t xml:space="preserve">(3) </w:t>
      </w:r>
      <w:r w:rsidRPr="00ED3D38" w:rsidR="00300455">
        <w:t>The apportionment factor for each jurisdiction is the population of the jurisdiction's county as a percentage of the statewide population for the prior calendar year.  For two or more counties that have jointly created a health district under chapter 70.46 RCW, the combined population of all counties comprising the health district must be used.</w:t>
      </w:r>
      <w:r w:rsidR="00D7163A">
        <w:t>"</w:t>
      </w:r>
      <w:r w:rsidR="00300455">
        <w:t xml:space="preserve">  </w:t>
      </w:r>
      <w:r w:rsidR="009306E3">
        <w:t xml:space="preserve">  </w:t>
      </w:r>
      <w:r w:rsidR="00CC43CB">
        <w:rPr>
          <w:b/>
        </w:rPr>
        <w:t xml:space="preserve"> </w:t>
      </w:r>
    </w:p>
    <w:p w:rsidR="00901951" w:rsidP="00901951" w:rsidRDefault="00901951">
      <w:pPr>
        <w:pStyle w:val="RCWSLText"/>
      </w:pPr>
    </w:p>
    <w:p w:rsidRPr="006402D9" w:rsidR="00901951" w:rsidP="00901951" w:rsidRDefault="00901951">
      <w:pPr>
        <w:pStyle w:val="RCWSLText"/>
      </w:pPr>
      <w:r>
        <w:tab/>
        <w:t>Renumber the remaining section consecutively, correct any internal references accordingly, and correct the title.</w:t>
      </w:r>
    </w:p>
    <w:p w:rsidRPr="00C37030" w:rsidR="00DF5D0E" w:rsidP="009306E3" w:rsidRDefault="00DF5D0E">
      <w:pPr>
        <w:pStyle w:val="RCWSLText"/>
      </w:pPr>
    </w:p>
    <w:permEnd w:id="44326057"/>
    <w:p w:rsidR="00ED2EEB" w:rsidP="00C3703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8721025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3703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3703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306E3">
                  <w:t xml:space="preserve">Requires revenues increased </w:t>
                </w:r>
                <w:r w:rsidR="00300455">
                  <w:t>under the act to be apportioned b</w:t>
                </w:r>
                <w:r w:rsidR="00CC43CB">
                  <w:t>e</w:t>
                </w:r>
                <w:r w:rsidR="00300455">
                  <w:t>tween local health jurisdictions</w:t>
                </w:r>
                <w:r w:rsidR="00CC43CB">
                  <w:t>.  Apportionment</w:t>
                </w:r>
                <w:r w:rsidR="0036730E">
                  <w:t xml:space="preserve"> for a jurisdiction</w:t>
                </w:r>
                <w:r w:rsidR="00CC43CB">
                  <w:t xml:space="preserve"> is based on the population as a percentage or the statewide population in the preceding year.  </w:t>
                </w:r>
              </w:p>
              <w:p w:rsidRPr="007D1589" w:rsidR="001B4E53" w:rsidP="00C3703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87210257"/>
    </w:tbl>
    <w:p w:rsidR="00DF5D0E" w:rsidP="00C37030" w:rsidRDefault="00DF5D0E">
      <w:pPr>
        <w:pStyle w:val="BillEnd"/>
        <w:suppressLineNumbers/>
      </w:pPr>
    </w:p>
    <w:p w:rsidR="00DF5D0E" w:rsidP="00C3703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3703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CB" w:rsidRDefault="00CC43CB" w:rsidP="00DF5D0E">
      <w:r>
        <w:separator/>
      </w:r>
    </w:p>
  </w:endnote>
  <w:endnote w:type="continuationSeparator" w:id="0">
    <w:p w:rsidR="00CC43CB" w:rsidRDefault="00CC43C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6A" w:rsidRDefault="007E7D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CB" w:rsidRDefault="0070302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2565-S2 AMH KLIP HEDE 233</w:t>
    </w:r>
    <w:r>
      <w:fldChar w:fldCharType="end"/>
    </w:r>
    <w:r w:rsidR="00CC43CB">
      <w:tab/>
    </w:r>
    <w:r w:rsidR="00CC43CB">
      <w:fldChar w:fldCharType="begin"/>
    </w:r>
    <w:r w:rsidR="00CC43CB">
      <w:instrText xml:space="preserve"> PAGE  \* Arabic  \* MERGEFORMAT </w:instrText>
    </w:r>
    <w:r w:rsidR="00CC43CB">
      <w:fldChar w:fldCharType="separate"/>
    </w:r>
    <w:r w:rsidR="00CC43CB">
      <w:rPr>
        <w:noProof/>
      </w:rPr>
      <w:t>2</w:t>
    </w:r>
    <w:r w:rsidR="00CC43C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CB" w:rsidRDefault="0070302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2565-S2 AMH KLIP HEDE 233</w:t>
    </w:r>
    <w:r>
      <w:fldChar w:fldCharType="end"/>
    </w:r>
    <w:r w:rsidR="00CC43CB">
      <w:tab/>
    </w:r>
    <w:r w:rsidR="00CC43CB">
      <w:fldChar w:fldCharType="begin"/>
    </w:r>
    <w:r w:rsidR="00CC43CB">
      <w:instrText xml:space="preserve"> PAGE  \* Arabic  \* MERGEFORMAT </w:instrText>
    </w:r>
    <w:r w:rsidR="00CC43CB">
      <w:fldChar w:fldCharType="separate"/>
    </w:r>
    <w:r>
      <w:rPr>
        <w:noProof/>
      </w:rPr>
      <w:t>1</w:t>
    </w:r>
    <w:r w:rsidR="00CC43C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CB" w:rsidRDefault="00CC43CB" w:rsidP="00DF5D0E">
      <w:r>
        <w:separator/>
      </w:r>
    </w:p>
  </w:footnote>
  <w:footnote w:type="continuationSeparator" w:id="0">
    <w:p w:rsidR="00CC43CB" w:rsidRDefault="00CC43C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6A" w:rsidRDefault="007E7D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CB" w:rsidRDefault="00CC43CB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CC43CB" w:rsidRDefault="00CC43CB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CB" w:rsidRDefault="00CC43CB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3CB" w:rsidRDefault="00CC43CB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CC43CB" w:rsidRDefault="00CC43CB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CC43CB" w:rsidRDefault="00CC43CB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CC43CB" w:rsidRDefault="00CC43CB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CC43CB" w:rsidRDefault="00CC43CB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CC43CB" w:rsidRDefault="00CC43CB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CC43CB" w:rsidRDefault="00CC43CB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CC43CB" w:rsidRDefault="00CC43CB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CC43CB" w:rsidRDefault="00CC43CB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CC43CB" w:rsidRDefault="00CC43CB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00455"/>
    <w:rsid w:val="00316CD9"/>
    <w:rsid w:val="0036730E"/>
    <w:rsid w:val="00395D47"/>
    <w:rsid w:val="003E2FC6"/>
    <w:rsid w:val="00492DDC"/>
    <w:rsid w:val="004C3C31"/>
    <w:rsid w:val="004C6615"/>
    <w:rsid w:val="00523C5A"/>
    <w:rsid w:val="005E69C3"/>
    <w:rsid w:val="006031BC"/>
    <w:rsid w:val="00605C39"/>
    <w:rsid w:val="006378F0"/>
    <w:rsid w:val="006841E6"/>
    <w:rsid w:val="006F7027"/>
    <w:rsid w:val="00703025"/>
    <w:rsid w:val="007049E4"/>
    <w:rsid w:val="0072335D"/>
    <w:rsid w:val="0072541D"/>
    <w:rsid w:val="00757317"/>
    <w:rsid w:val="007769AF"/>
    <w:rsid w:val="007D1589"/>
    <w:rsid w:val="007D35D4"/>
    <w:rsid w:val="007E7D6A"/>
    <w:rsid w:val="0083749C"/>
    <w:rsid w:val="008443FE"/>
    <w:rsid w:val="00846034"/>
    <w:rsid w:val="008C7E6E"/>
    <w:rsid w:val="00901951"/>
    <w:rsid w:val="0092123E"/>
    <w:rsid w:val="009306E3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7030"/>
    <w:rsid w:val="00C61A83"/>
    <w:rsid w:val="00C8108C"/>
    <w:rsid w:val="00CC43CB"/>
    <w:rsid w:val="00D40447"/>
    <w:rsid w:val="00D659AC"/>
    <w:rsid w:val="00D7163A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3D38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degard_jo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3719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2565-S2</BillDocName>
  <AmendType>AMH</AmendType>
  <SponsorAcronym>KLIP</SponsorAcronym>
  <DrafterAcronym>HEDE</DrafterAcronym>
  <DraftNumber>233</DraftNumber>
  <ReferenceNumber>2SHB 2565</ReferenceNumber>
  <Floor>H AMD</Floor>
  <AmendmentNumber> 1337</AmendmentNumber>
  <Sponsors>By Representative Klippert</Sponsors>
  <FloorAction>FAILED 03/06/2012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25</TotalTime>
  <Pages>1</Pages>
  <Words>228</Words>
  <Characters>1235</Characters>
  <Application>Microsoft Office Word</Application>
  <DocSecurity>8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2565-S2 AMH KLIP HEDE 233</vt:lpstr>
    </vt:vector>
  </TitlesOfParts>
  <Company>Washington State Legislature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2565-S2 AMH KLIP HEDE 233</dc:title>
  <dc:creator>Jon Hedegard</dc:creator>
  <cp:lastModifiedBy>Jon Hedegard</cp:lastModifiedBy>
  <cp:revision>9</cp:revision>
  <cp:lastPrinted>2012-03-06T22:55:00Z</cp:lastPrinted>
  <dcterms:created xsi:type="dcterms:W3CDTF">2012-03-06T22:30:00Z</dcterms:created>
  <dcterms:modified xsi:type="dcterms:W3CDTF">2012-03-06T22:55:00Z</dcterms:modified>
</cp:coreProperties>
</file>