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E18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E0CB6">
            <w:t>2558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E0CB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E0CB6">
            <w:t>MOEL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E0CB6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0CB6">
            <w:t>364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18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E0CB6">
            <w:rPr>
              <w:b/>
              <w:u w:val="single"/>
            </w:rPr>
            <w:t>HB 2558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E0CB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F397B">
            <w:rPr>
              <w:b/>
            </w:rPr>
            <w:t xml:space="preserve"> 905</w:t>
          </w:r>
        </w:sdtContent>
      </w:sdt>
    </w:p>
    <w:p w:rsidR="00DF5D0E" w:rsidP="00605C39" w:rsidRDefault="002E181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E0CB6">
            <w:t>By Representative Moeller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E0CB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02/09/2012</w:t>
          </w:r>
        </w:p>
      </w:sdtContent>
    </w:sdt>
    <w:permStart w:edGrp="everyone" w:id="1366699769"/>
    <w:p w:rsidR="0068522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85223">
        <w:t>On page 1, line 7, after "consumption" insert "in a single theater room"</w:t>
      </w:r>
    </w:p>
    <w:p w:rsidR="00685223" w:rsidP="00685223" w:rsidRDefault="00685223">
      <w:pPr>
        <w:pStyle w:val="RCWSLText"/>
      </w:pPr>
    </w:p>
    <w:p w:rsidRPr="00685223" w:rsidR="00685223" w:rsidP="00685223" w:rsidRDefault="006D2B58">
      <w:pPr>
        <w:pStyle w:val="RCWSLText"/>
      </w:pPr>
      <w:r>
        <w:tab/>
        <w:t xml:space="preserve">On page 1, at the beginning of line 8, </w:t>
      </w:r>
      <w:r w:rsidR="00685223">
        <w:t>insert "Only one theater license is available per theater premises, regardless of the number of theater rooms on the premises."</w:t>
      </w:r>
    </w:p>
    <w:p w:rsidR="00685223" w:rsidP="00C8108C" w:rsidRDefault="00685223">
      <w:pPr>
        <w:pStyle w:val="Page"/>
      </w:pPr>
    </w:p>
    <w:p w:rsidR="00EE0CB6" w:rsidP="00C8108C" w:rsidRDefault="00685223">
      <w:pPr>
        <w:pStyle w:val="Page"/>
      </w:pPr>
      <w:r>
        <w:tab/>
      </w:r>
      <w:r w:rsidR="00EE0CB6">
        <w:t xml:space="preserve">On page </w:t>
      </w:r>
      <w:r>
        <w:t>2, line 5, after "(4)" insert "For the purposes of this section, "theater" means a place where motion pictures or live musical, dance, artistic, dramatic, literary, or educational performances are shown.</w:t>
      </w:r>
    </w:p>
    <w:p w:rsidR="00685223" w:rsidP="00685223" w:rsidRDefault="00685223">
      <w:pPr>
        <w:pStyle w:val="RCWSLText"/>
      </w:pPr>
      <w:r>
        <w:tab/>
        <w:t>(5)"</w:t>
      </w:r>
    </w:p>
    <w:p w:rsidRPr="00685223" w:rsidR="00685223" w:rsidP="00685223" w:rsidRDefault="00685223">
      <w:pPr>
        <w:pStyle w:val="RCWSLText"/>
      </w:pPr>
      <w:r>
        <w:tab/>
      </w:r>
    </w:p>
    <w:p w:rsidRPr="00EE0CB6" w:rsidR="00DF5D0E" w:rsidP="00EE0CB6" w:rsidRDefault="00DF5D0E">
      <w:pPr>
        <w:suppressLineNumbers/>
        <w:rPr>
          <w:spacing w:val="-3"/>
        </w:rPr>
      </w:pPr>
    </w:p>
    <w:permEnd w:id="1366699769"/>
    <w:p w:rsidR="00ED2EEB" w:rsidP="00EE0CB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08563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E0CB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E0CB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85223">
                  <w:t>Limits the number of such licenses per premises to one, regardless of the number of theater rooms on the premises.  Adds a definition of "theater" as a place where motion pictures or live musical, dance, artistic, dramatic, literary, or educational performances are shown.</w:t>
                </w:r>
              </w:p>
              <w:p w:rsidRPr="007D1589" w:rsidR="001B4E53" w:rsidP="00EE0CB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0856399"/>
    </w:tbl>
    <w:p w:rsidR="00DF5D0E" w:rsidP="00EE0CB6" w:rsidRDefault="00DF5D0E">
      <w:pPr>
        <w:pStyle w:val="BillEnd"/>
        <w:suppressLineNumbers/>
      </w:pPr>
    </w:p>
    <w:p w:rsidR="00DF5D0E" w:rsidP="00EE0CB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E0CB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23" w:rsidRDefault="00685223" w:rsidP="00DF5D0E">
      <w:r>
        <w:separator/>
      </w:r>
    </w:p>
  </w:endnote>
  <w:endnote w:type="continuationSeparator" w:id="0">
    <w:p w:rsidR="00685223" w:rsidRDefault="006852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F6" w:rsidRDefault="00FB6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23" w:rsidRDefault="006D2B58">
    <w:pPr>
      <w:pStyle w:val="AmendDraftFooter"/>
    </w:pPr>
    <w:fldSimple w:instr=" TITLE   \* MERGEFORMAT ">
      <w:r w:rsidR="002E1816">
        <w:t>2558 AMH MOEL CLYN 364</w:t>
      </w:r>
    </w:fldSimple>
    <w:r w:rsidR="00685223">
      <w:tab/>
    </w:r>
    <w:r w:rsidR="00685223">
      <w:fldChar w:fldCharType="begin"/>
    </w:r>
    <w:r w:rsidR="00685223">
      <w:instrText xml:space="preserve"> PAGE  \* Arabic  \* MERGEFORMAT </w:instrText>
    </w:r>
    <w:r w:rsidR="00685223">
      <w:fldChar w:fldCharType="separate"/>
    </w:r>
    <w:r w:rsidR="00685223">
      <w:rPr>
        <w:noProof/>
      </w:rPr>
      <w:t>2</w:t>
    </w:r>
    <w:r w:rsidR="0068522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23" w:rsidRDefault="006D2B58">
    <w:pPr>
      <w:pStyle w:val="AmendDraftFooter"/>
    </w:pPr>
    <w:fldSimple w:instr=" TITLE   \* MERGEFORMAT ">
      <w:r w:rsidR="002E1816">
        <w:t>2558 AMH MOEL CLYN 364</w:t>
      </w:r>
    </w:fldSimple>
    <w:r w:rsidR="00685223">
      <w:tab/>
    </w:r>
    <w:r w:rsidR="00685223">
      <w:fldChar w:fldCharType="begin"/>
    </w:r>
    <w:r w:rsidR="00685223">
      <w:instrText xml:space="preserve"> PAGE  \* Arabic  \* MERGEFORMAT </w:instrText>
    </w:r>
    <w:r w:rsidR="00685223">
      <w:fldChar w:fldCharType="separate"/>
    </w:r>
    <w:r w:rsidR="002E1816">
      <w:rPr>
        <w:noProof/>
      </w:rPr>
      <w:t>1</w:t>
    </w:r>
    <w:r w:rsidR="006852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23" w:rsidRDefault="00685223" w:rsidP="00DF5D0E">
      <w:r>
        <w:separator/>
      </w:r>
    </w:p>
  </w:footnote>
  <w:footnote w:type="continuationSeparator" w:id="0">
    <w:p w:rsidR="00685223" w:rsidRDefault="006852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F6" w:rsidRDefault="00FB6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23" w:rsidRDefault="0068522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685223" w:rsidRDefault="0068522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23" w:rsidRDefault="0068522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223" w:rsidRDefault="0068522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85223" w:rsidRDefault="0068522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85223" w:rsidRDefault="0068522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85223" w:rsidRDefault="0068522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85223" w:rsidRDefault="0068522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685223" w:rsidRDefault="0068522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85223" w:rsidRDefault="0068522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85223" w:rsidRDefault="0068522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85223" w:rsidRDefault="0068522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85223" w:rsidRDefault="0068522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E1816"/>
    <w:rsid w:val="00316CD9"/>
    <w:rsid w:val="003E2FC6"/>
    <w:rsid w:val="00492DDC"/>
    <w:rsid w:val="004C6615"/>
    <w:rsid w:val="00523C5A"/>
    <w:rsid w:val="005E69C3"/>
    <w:rsid w:val="005F397B"/>
    <w:rsid w:val="00605C39"/>
    <w:rsid w:val="006841E6"/>
    <w:rsid w:val="00685223"/>
    <w:rsid w:val="006D2B5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00D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0CB6"/>
    <w:rsid w:val="00F229DE"/>
    <w:rsid w:val="00F304D3"/>
    <w:rsid w:val="00F4663F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B5DE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2558</BillDocName>
  <AmendType>AMH</AmendType>
  <SponsorAcronym>MOEL</SponsorAcronym>
  <DrafterAcronym>CLYN</DrafterAcronym>
  <DraftNumber>364</DraftNumber>
  <ReferenceNumber>HB 2558</ReferenceNumber>
  <Floor>H AMD</Floor>
  <AmendmentNumber> 905</AmendmentNumber>
  <Sponsors>By Representative Moeller</Sponsors>
  <FloorAction>ADOPTED 02/09/2012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150</Words>
  <Characters>751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2558 AMH MOEL CLYN 364</vt:lpstr>
    </vt:vector>
  </TitlesOfParts>
  <Company>Washington State Legislature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2558 AMH MOEL CLYN 364</dc:title>
  <dc:creator>Cece Clynch</dc:creator>
  <cp:lastModifiedBy>Cece Clynch</cp:lastModifiedBy>
  <cp:revision>5</cp:revision>
  <cp:lastPrinted>2012-02-06T22:11:00Z</cp:lastPrinted>
  <dcterms:created xsi:type="dcterms:W3CDTF">2012-02-06T21:55:00Z</dcterms:created>
  <dcterms:modified xsi:type="dcterms:W3CDTF">2012-02-06T22:11:00Z</dcterms:modified>
</cp:coreProperties>
</file>