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5A10E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64D43">
            <w:t>2198-S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64D4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64D43">
            <w:t>DAHL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64D43">
            <w:t>RICH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64D43">
            <w:t>085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A10E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64D43">
            <w:rPr>
              <w:b/>
              <w:u w:val="single"/>
            </w:rPr>
            <w:t>SHB 2198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64D43">
            <w:t>H AMD TO H AMD (2198-S AMH MORR RICH 077)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7679F">
            <w:rPr>
              <w:b/>
            </w:rPr>
            <w:t xml:space="preserve"> 1162</w:t>
          </w:r>
        </w:sdtContent>
      </w:sdt>
    </w:p>
    <w:p w:rsidR="00DF5D0E" w:rsidP="00605C39" w:rsidRDefault="005A10E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64D43">
            <w:t xml:space="preserve">By Representative Dahlquist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64D43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730805605"/>
    <w:p w:rsidR="00664D43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664D43">
        <w:t xml:space="preserve">On page </w:t>
      </w:r>
      <w:r w:rsidR="00FF0F04">
        <w:t xml:space="preserve">5, </w:t>
      </w:r>
      <w:r w:rsidR="00D904C3">
        <w:t xml:space="preserve">beginning on </w:t>
      </w:r>
      <w:r w:rsidR="00B87528">
        <w:t>line 12</w:t>
      </w:r>
      <w:r w:rsidR="00FF0F04">
        <w:t xml:space="preserve"> of the amendment, after "</w:t>
      </w:r>
      <w:r w:rsidR="006A43C1">
        <w:rPr>
          <w:u w:val="single"/>
        </w:rPr>
        <w:t>that</w:t>
      </w:r>
      <w:r w:rsidR="00FF0F04">
        <w:t>" strike all material through "</w:t>
      </w:r>
      <w:r w:rsidRPr="00FF0F04" w:rsidR="00FF0F04">
        <w:rPr>
          <w:u w:val="single"/>
        </w:rPr>
        <w:t>resource</w:t>
      </w:r>
      <w:r w:rsidR="00FF0F04">
        <w:t>" on line 17</w:t>
      </w:r>
      <w:r w:rsidR="00536DCF">
        <w:t xml:space="preserve"> and insert "</w:t>
      </w:r>
      <w:r w:rsidRPr="00213EA6" w:rsidR="006A43C1">
        <w:rPr>
          <w:u w:val="single"/>
        </w:rPr>
        <w:t xml:space="preserve">is </w:t>
      </w:r>
      <w:r w:rsidRPr="00213EA6" w:rsidR="00536DCF">
        <w:rPr>
          <w:u w:val="single"/>
        </w:rPr>
        <w:t>c</w:t>
      </w:r>
      <w:r w:rsidRPr="00536DCF" w:rsidR="00536DCF">
        <w:rPr>
          <w:u w:val="single"/>
        </w:rPr>
        <w:t>ommercially viable, the utility may issue a request for proposals to evaluate the cost effectiveness of energy storage systems</w:t>
      </w:r>
      <w:r w:rsidR="00536DCF">
        <w:t>"</w:t>
      </w:r>
    </w:p>
    <w:p w:rsidR="00812AEA" w:rsidP="00812AEA" w:rsidRDefault="00812AEA">
      <w:pPr>
        <w:pStyle w:val="RCWSLText"/>
      </w:pPr>
    </w:p>
    <w:p w:rsidRPr="00812AEA" w:rsidR="00812AEA" w:rsidP="00812AEA" w:rsidRDefault="00812AEA">
      <w:pPr>
        <w:pStyle w:val="RCWSLText"/>
      </w:pPr>
      <w:r>
        <w:tab/>
        <w:t>On page 5, line 21 of the amendment, after "</w:t>
      </w:r>
      <w:r w:rsidRPr="00812AEA">
        <w:rPr>
          <w:u w:val="single"/>
        </w:rPr>
        <w:t>cost</w:t>
      </w:r>
      <w:r>
        <w:t>" strike all material through "</w:t>
      </w:r>
      <w:r w:rsidRPr="00E51F39">
        <w:rPr>
          <w:u w:val="single"/>
        </w:rPr>
        <w:t>plan</w:t>
      </w:r>
      <w:r>
        <w:t>" on line 23 and insert "</w:t>
      </w:r>
      <w:r>
        <w:rPr>
          <w:u w:val="single"/>
        </w:rPr>
        <w:t xml:space="preserve">has been determined under </w:t>
      </w:r>
      <w:r w:rsidR="00D72CF9">
        <w:rPr>
          <w:u w:val="single"/>
        </w:rPr>
        <w:t>(e)</w:t>
      </w:r>
      <w:r>
        <w:rPr>
          <w:u w:val="single"/>
        </w:rPr>
        <w:t>(i) of this subsection to be cost effective</w:t>
      </w:r>
      <w:r>
        <w:t xml:space="preserve">" </w:t>
      </w:r>
    </w:p>
    <w:p w:rsidRPr="00664D43" w:rsidR="00DF5D0E" w:rsidP="00664D43" w:rsidRDefault="00DF5D0E">
      <w:pPr>
        <w:suppressLineNumbers/>
        <w:rPr>
          <w:spacing w:val="-3"/>
        </w:rPr>
      </w:pPr>
    </w:p>
    <w:permEnd w:id="730805605"/>
    <w:p w:rsidR="00ED2EEB" w:rsidP="00664D4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984289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64D4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64D4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46946">
                  <w:t xml:space="preserve">Removes the requirement that an investor owned utility must submit </w:t>
                </w:r>
                <w:r w:rsidR="00DB5C53">
                  <w:t xml:space="preserve">to the Utilities and Transportation Commission </w:t>
                </w:r>
                <w:r w:rsidR="002E493D">
                  <w:t xml:space="preserve">(Commission) </w:t>
                </w:r>
                <w:r w:rsidR="00B46946">
                  <w:t xml:space="preserve">a proposal to recover the cost of acquiring an energy storage system. Provides that an investor owned utility, if it demonstrates that an energy storage system that is part of a renewable energy system or renewable resources is commercially viable, may issue a request for proposals to evaluate the cost effectiveness of energy storage systems. </w:t>
                </w:r>
                <w:r w:rsidR="002E493D">
                  <w:t xml:space="preserve">Directs the Commission to develop a cost recovery method that would allow an investor owned utility to recover prudent costs if it has been determined that an energy storage system that is part of a renewable energy system or renewable resource is </w:t>
                </w:r>
                <w:r w:rsidR="00150258">
                  <w:t>cost effective</w:t>
                </w:r>
                <w:r w:rsidR="00620A56">
                  <w:t>.</w:t>
                </w:r>
              </w:p>
              <w:p w:rsidRPr="007D1589" w:rsidR="001B4E53" w:rsidP="00664D4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9842890"/>
    </w:tbl>
    <w:p w:rsidR="00DF5D0E" w:rsidP="00664D43" w:rsidRDefault="00DF5D0E">
      <w:pPr>
        <w:pStyle w:val="BillEnd"/>
        <w:suppressLineNumbers/>
      </w:pPr>
    </w:p>
    <w:p w:rsidR="00DF5D0E" w:rsidP="00664D4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64D4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43" w:rsidRDefault="00664D43" w:rsidP="00DF5D0E">
      <w:r>
        <w:separator/>
      </w:r>
    </w:p>
  </w:endnote>
  <w:endnote w:type="continuationSeparator" w:id="0">
    <w:p w:rsidR="00664D43" w:rsidRDefault="00664D4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E6" w:rsidRDefault="007E4D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5A10E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2198-S AMH .... RICH 085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64D4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5A10E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2198-S AMH .... RICH 085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43" w:rsidRDefault="00664D43" w:rsidP="00DF5D0E">
      <w:r>
        <w:separator/>
      </w:r>
    </w:p>
  </w:footnote>
  <w:footnote w:type="continuationSeparator" w:id="0">
    <w:p w:rsidR="00664D43" w:rsidRDefault="00664D4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E6" w:rsidRDefault="007E4D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32D7"/>
    <w:rsid w:val="000C6C82"/>
    <w:rsid w:val="000E603A"/>
    <w:rsid w:val="00102468"/>
    <w:rsid w:val="00106544"/>
    <w:rsid w:val="00122C19"/>
    <w:rsid w:val="00146AAF"/>
    <w:rsid w:val="00150258"/>
    <w:rsid w:val="001A775A"/>
    <w:rsid w:val="001B4E53"/>
    <w:rsid w:val="001C1B27"/>
    <w:rsid w:val="001E6675"/>
    <w:rsid w:val="00213EA6"/>
    <w:rsid w:val="00217E8A"/>
    <w:rsid w:val="0022181E"/>
    <w:rsid w:val="00265296"/>
    <w:rsid w:val="00281CBD"/>
    <w:rsid w:val="002E493D"/>
    <w:rsid w:val="00316CD9"/>
    <w:rsid w:val="003E2FC6"/>
    <w:rsid w:val="00492DDC"/>
    <w:rsid w:val="004C6615"/>
    <w:rsid w:val="00523C5A"/>
    <w:rsid w:val="00536DCF"/>
    <w:rsid w:val="005A10EF"/>
    <w:rsid w:val="005E69C3"/>
    <w:rsid w:val="00605C39"/>
    <w:rsid w:val="00620A56"/>
    <w:rsid w:val="00664D43"/>
    <w:rsid w:val="006841E6"/>
    <w:rsid w:val="006A43C1"/>
    <w:rsid w:val="006F7027"/>
    <w:rsid w:val="007049E4"/>
    <w:rsid w:val="0072335D"/>
    <w:rsid w:val="0072541D"/>
    <w:rsid w:val="00757317"/>
    <w:rsid w:val="00757E6F"/>
    <w:rsid w:val="007769AF"/>
    <w:rsid w:val="007D1589"/>
    <w:rsid w:val="007D35D4"/>
    <w:rsid w:val="007E4DE6"/>
    <w:rsid w:val="007F78EE"/>
    <w:rsid w:val="00812AEA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87662"/>
    <w:rsid w:val="00A93D4A"/>
    <w:rsid w:val="00AA1230"/>
    <w:rsid w:val="00AB682C"/>
    <w:rsid w:val="00AD2D0A"/>
    <w:rsid w:val="00B22F3C"/>
    <w:rsid w:val="00B31D1C"/>
    <w:rsid w:val="00B41494"/>
    <w:rsid w:val="00B46946"/>
    <w:rsid w:val="00B518D0"/>
    <w:rsid w:val="00B56650"/>
    <w:rsid w:val="00B73E0A"/>
    <w:rsid w:val="00B87528"/>
    <w:rsid w:val="00B961E0"/>
    <w:rsid w:val="00BF44DF"/>
    <w:rsid w:val="00C61A83"/>
    <w:rsid w:val="00C8108C"/>
    <w:rsid w:val="00D40447"/>
    <w:rsid w:val="00D659AC"/>
    <w:rsid w:val="00D72CF9"/>
    <w:rsid w:val="00D7679F"/>
    <w:rsid w:val="00D82BCD"/>
    <w:rsid w:val="00D904C3"/>
    <w:rsid w:val="00DA47F3"/>
    <w:rsid w:val="00DB5C53"/>
    <w:rsid w:val="00DC2C13"/>
    <w:rsid w:val="00DE256E"/>
    <w:rsid w:val="00DF5D0E"/>
    <w:rsid w:val="00E1471A"/>
    <w:rsid w:val="00E267B1"/>
    <w:rsid w:val="00E41CC6"/>
    <w:rsid w:val="00E51F39"/>
    <w:rsid w:val="00E66F5D"/>
    <w:rsid w:val="00E831A5"/>
    <w:rsid w:val="00E850E7"/>
    <w:rsid w:val="00EC4C96"/>
    <w:rsid w:val="00ED2EEB"/>
    <w:rsid w:val="00EF435E"/>
    <w:rsid w:val="00F229DE"/>
    <w:rsid w:val="00F304D3"/>
    <w:rsid w:val="00F4663F"/>
    <w:rsid w:val="00F71524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s_sc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3719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2198-S</BillDocName>
  <AmendType>AMH</AmendType>
  <SponsorAcronym>DAHL</SponsorAcronym>
  <DrafterAcronym>RICH</DrafterAcronym>
  <DraftNumber>085</DraftNumber>
  <ReferenceNumber>SHB 2198</ReferenceNumber>
  <Floor>H AMD TO H AMD (2198-S AMH MORR RICH 077)</Floor>
  <AmendmentNumber> 1162</AmendmentNumber>
  <Sponsors>By Representative Dahlquist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57</TotalTime>
  <Pages>1</Pages>
  <Words>227</Words>
  <Characters>1147</Characters>
  <Application>Microsoft Office Word</Application>
  <DocSecurity>8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2198-S AMH DAHL RICH 085</dc:title>
  <dc:creator>Scott Richards</dc:creator>
  <cp:lastModifiedBy>Scott Richards</cp:lastModifiedBy>
  <cp:revision>27</cp:revision>
  <cp:lastPrinted>2012-02-14T04:17:00Z</cp:lastPrinted>
  <dcterms:created xsi:type="dcterms:W3CDTF">2012-02-14T00:19:00Z</dcterms:created>
  <dcterms:modified xsi:type="dcterms:W3CDTF">2012-02-14T04:17:00Z</dcterms:modified>
</cp:coreProperties>
</file>