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6C512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410FA">
            <w:t>2127-S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410F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410FA">
            <w:t>HAIG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410FA">
            <w:t>HARJ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410FA">
            <w:t>036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C512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410FA">
            <w:rPr>
              <w:b/>
              <w:u w:val="single"/>
            </w:rPr>
            <w:t>SHB 2127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410F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6D2B45">
            <w:rPr>
              <w:b/>
            </w:rPr>
            <w:t xml:space="preserve"> 1219</w:t>
          </w:r>
        </w:sdtContent>
      </w:sdt>
    </w:p>
    <w:p w:rsidR="00DF5D0E" w:rsidP="00605C39" w:rsidRDefault="006C512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410FA">
            <w:t>By Representative Haigh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9410F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02/28/2012</w:t>
          </w:r>
        </w:p>
      </w:sdtContent>
    </w:sdt>
    <w:permStart w:edGrp="everyone" w:id="2063549810"/>
    <w:p w:rsidR="009410FA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9410FA">
        <w:t xml:space="preserve">On page </w:t>
      </w:r>
      <w:r w:rsidR="008E7265">
        <w:t>205, beginning on line 2</w:t>
      </w:r>
      <w:r w:rsidR="00CC48C1">
        <w:t>3</w:t>
      </w:r>
      <w:r w:rsidR="008E7265">
        <w:t xml:space="preserve">, </w:t>
      </w:r>
      <w:r w:rsidR="00CC48C1">
        <w:t xml:space="preserve">after "issues" </w:t>
      </w:r>
      <w:r w:rsidR="008E7265">
        <w:t>strike all material through "factors," on line 25</w:t>
      </w:r>
    </w:p>
    <w:p w:rsidRPr="009410FA" w:rsidR="00DF5D0E" w:rsidP="009410FA" w:rsidRDefault="00DF5D0E">
      <w:pPr>
        <w:suppressLineNumbers/>
        <w:rPr>
          <w:spacing w:val="-3"/>
        </w:rPr>
      </w:pPr>
    </w:p>
    <w:permEnd w:id="2063549810"/>
    <w:p w:rsidR="00ED2EEB" w:rsidP="009410F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68852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410F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9410F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C48C1">
                  <w:t>Removes l</w:t>
                </w:r>
                <w:r w:rsidR="008E7265">
                  <w:t>anguage directing the inclusion of a particular focus on funding differences that are not based on empirical factors in the education funding study.</w:t>
                </w:r>
              </w:p>
              <w:p w:rsidR="009410FA" w:rsidP="009410FA" w:rsidRDefault="009410F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410FA" w:rsidR="009410FA" w:rsidP="009410FA" w:rsidRDefault="009410F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9410F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6885238"/>
    </w:tbl>
    <w:p w:rsidR="00DF5D0E" w:rsidP="009410FA" w:rsidRDefault="00DF5D0E">
      <w:pPr>
        <w:pStyle w:val="BillEnd"/>
        <w:suppressLineNumbers/>
      </w:pPr>
    </w:p>
    <w:p w:rsidR="00DF5D0E" w:rsidP="009410F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410F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FA" w:rsidRDefault="009410FA" w:rsidP="00DF5D0E">
      <w:r>
        <w:separator/>
      </w:r>
    </w:p>
  </w:endnote>
  <w:endnote w:type="continuationSeparator" w:id="0">
    <w:p w:rsidR="009410FA" w:rsidRDefault="009410F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265" w:rsidRDefault="008E72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62D14">
    <w:pPr>
      <w:pStyle w:val="AmendDraftFooter"/>
    </w:pPr>
    <w:fldSimple w:instr=" TITLE   \* MERGEFORMAT ">
      <w:r w:rsidR="006C5120">
        <w:t>2127-S AMH HAIG HARJ 036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410F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62D14">
    <w:pPr>
      <w:pStyle w:val="AmendDraftFooter"/>
    </w:pPr>
    <w:fldSimple w:instr=" TITLE   \* MERGEFORMAT ">
      <w:r w:rsidR="006C5120">
        <w:t>2127-S AMH HAIG HARJ 036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C5120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FA" w:rsidRDefault="009410FA" w:rsidP="00DF5D0E">
      <w:r>
        <w:separator/>
      </w:r>
    </w:p>
  </w:footnote>
  <w:footnote w:type="continuationSeparator" w:id="0">
    <w:p w:rsidR="009410FA" w:rsidRDefault="009410F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265" w:rsidRDefault="008E72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C5120"/>
    <w:rsid w:val="006D2B45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7265"/>
    <w:rsid w:val="00931B84"/>
    <w:rsid w:val="009410FA"/>
    <w:rsid w:val="0096303F"/>
    <w:rsid w:val="00972869"/>
    <w:rsid w:val="00984CD1"/>
    <w:rsid w:val="009F23A9"/>
    <w:rsid w:val="00A01F29"/>
    <w:rsid w:val="00A17B5B"/>
    <w:rsid w:val="00A4729B"/>
    <w:rsid w:val="00A62D14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C48C1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74F2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2127-S</BillDocName>
  <AmendType>AMH</AmendType>
  <SponsorAcronym>HAIG</SponsorAcronym>
  <DrafterAcronym>HARJ</DrafterAcronym>
  <DraftNumber>036</DraftNumber>
  <ReferenceNumber>SHB 2127</ReferenceNumber>
  <Floor>H AMD</Floor>
  <AmendmentNumber> 1219</AmendmentNumber>
  <Sponsors>By Representative Haigh</Sponsors>
  <FloorAction>ADOPTED 02/28/2012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79</Words>
  <Characters>399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2127-S AMH HAIG HARJ 036</dc:title>
  <dc:creator>Jessica Harrell</dc:creator>
  <cp:lastModifiedBy>Jessica Harrell</cp:lastModifiedBy>
  <cp:revision>6</cp:revision>
  <cp:lastPrinted>2012-02-28T01:34:00Z</cp:lastPrinted>
  <dcterms:created xsi:type="dcterms:W3CDTF">2012-02-28T00:10:00Z</dcterms:created>
  <dcterms:modified xsi:type="dcterms:W3CDTF">2012-02-28T01:34:00Z</dcterms:modified>
</cp:coreProperties>
</file>