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4785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1B32">
            <w:t>1832-S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1B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1B32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1B32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1B32">
            <w:t>066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785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1B32">
            <w:rPr>
              <w:b/>
              <w:u w:val="single"/>
            </w:rPr>
            <w:t>SHB 1832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7E61">
            <w:t xml:space="preserve">H AMD </w:t>
          </w:r>
          <w:r w:rsidR="005D715A">
            <w:t xml:space="preserve">TO H AMD </w:t>
          </w:r>
          <w:r w:rsidR="00811B32">
            <w:t>(1832-S AMH SANT REIN 060)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1FB5">
            <w:rPr>
              <w:b/>
            </w:rPr>
            <w:t xml:space="preserve"> 1175</w:t>
          </w:r>
        </w:sdtContent>
      </w:sdt>
    </w:p>
    <w:p w:rsidR="00DF5D0E" w:rsidP="00605C39" w:rsidRDefault="0054785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1B32">
            <w:t xml:space="preserve"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11B3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878610064"/>
    <w:p w:rsidR="00811B3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11B32">
        <w:t xml:space="preserve">On page 1, line </w:t>
      </w:r>
      <w:r w:rsidR="00617E61">
        <w:t>2 of the amendment</w:t>
      </w:r>
      <w:r w:rsidR="00811B32">
        <w:t>,</w:t>
      </w:r>
      <w:r w:rsidR="00617E61">
        <w:t xml:space="preserve"> after "insert" strike "</w:t>
      </w:r>
      <w:r w:rsidRPr="00617E61" w:rsidR="00617E61">
        <w:rPr>
          <w:u w:val="single"/>
        </w:rPr>
        <w:t>, but</w:t>
      </w:r>
      <w:r w:rsidR="00617E61">
        <w:t>"</w:t>
      </w:r>
      <w:r w:rsidR="00811B32">
        <w:t xml:space="preserve"> </w:t>
      </w:r>
      <w:r w:rsidR="00617E61">
        <w:t>and insert "</w:t>
      </w:r>
      <w:r w:rsidRPr="00617E61" w:rsidR="00617E61">
        <w:rPr>
          <w:u w:val="single"/>
        </w:rPr>
        <w:t>who employ fifty or more persons, but</w:t>
      </w:r>
      <w:r w:rsidR="00617E61">
        <w:t>"</w:t>
      </w:r>
    </w:p>
    <w:p w:rsidRPr="00811B32" w:rsidR="00DF5D0E" w:rsidP="00811B32" w:rsidRDefault="00DF5D0E">
      <w:pPr>
        <w:suppressLineNumbers/>
        <w:rPr>
          <w:spacing w:val="-3"/>
        </w:rPr>
      </w:pPr>
    </w:p>
    <w:permEnd w:id="1878610064"/>
    <w:p w:rsidR="00ED2EEB" w:rsidP="00811B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03137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1B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1B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17E61">
                  <w:t>Excludes contractors with less than 50 employees from the notice, employment, and labor peace agreement requirements.</w:t>
                </w:r>
              </w:p>
              <w:p w:rsidRPr="007D1589" w:rsidR="001B4E53" w:rsidP="00811B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0313711"/>
    </w:tbl>
    <w:p w:rsidR="00DF5D0E" w:rsidP="00811B32" w:rsidRDefault="00DF5D0E">
      <w:pPr>
        <w:pStyle w:val="BillEnd"/>
        <w:suppressLineNumbers/>
      </w:pPr>
    </w:p>
    <w:p w:rsidR="00DF5D0E" w:rsidP="00811B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1B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32" w:rsidRDefault="00811B32" w:rsidP="00DF5D0E">
      <w:r>
        <w:separator/>
      </w:r>
    </w:p>
  </w:endnote>
  <w:endnote w:type="continuationSeparator" w:id="0">
    <w:p w:rsidR="00811B32" w:rsidRDefault="00811B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5A" w:rsidRDefault="005D7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478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1832-S AMH .... REIN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1B3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478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1832-S AMH .... REIN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32" w:rsidRDefault="00811B32" w:rsidP="00DF5D0E">
      <w:r>
        <w:separator/>
      </w:r>
    </w:p>
  </w:footnote>
  <w:footnote w:type="continuationSeparator" w:id="0">
    <w:p w:rsidR="00811B32" w:rsidRDefault="00811B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5A" w:rsidRDefault="005D7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785F"/>
    <w:rsid w:val="005D715A"/>
    <w:rsid w:val="005E69C3"/>
    <w:rsid w:val="00605C39"/>
    <w:rsid w:val="00617E6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1B32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1FB5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43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1832-S</BillDocName>
  <AmendType>AMH</AmendType>
  <SponsorAcronym>COND</SponsorAcronym>
  <DrafterAcronym>REIN</DrafterAcronym>
  <DraftNumber>066</DraftNumber>
  <ReferenceNumber>SHB 1832</ReferenceNumber>
  <Floor>H AMD TO H AMD (1832-S AMH SANT REIN 060)</Floor>
  <AmendmentNumber> 1175</AmendmentNumber>
  <Sponsors>By Representative Condotta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76</Words>
  <Characters>355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1832-S AMH COND REIN 066</dc:title>
  <dc:creator>Jill Reinmuth</dc:creator>
  <cp:lastModifiedBy>Jill Reinmuth</cp:lastModifiedBy>
  <cp:revision>4</cp:revision>
  <cp:lastPrinted>2012-02-14T17:44:00Z</cp:lastPrinted>
  <dcterms:created xsi:type="dcterms:W3CDTF">2012-02-14T17:40:00Z</dcterms:created>
  <dcterms:modified xsi:type="dcterms:W3CDTF">2012-02-14T17:44:00Z</dcterms:modified>
</cp:coreProperties>
</file>