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C1DDE" w:rsidP="0072541D">
          <w:pPr>
            <w:pStyle w:val="AmendDocName"/>
          </w:pPr>
          <w:customXml w:element="BillDocName">
            <w:r>
              <w:t xml:space="preserve">1560-S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SHMK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026</w:t>
            </w:r>
          </w:customXml>
        </w:p>
      </w:customXml>
      <w:customXml w:element="Heading">
        <w:p w:rsidR="00DF5D0E" w:rsidRDefault="007C1DDE">
          <w:customXml w:element="ReferenceNumber">
            <w:r w:rsidR="00BD76DC">
              <w:rPr>
                <w:b/>
                <w:u w:val="single"/>
              </w:rPr>
              <w:t>SHB 1560</w:t>
            </w:r>
            <w:r w:rsidR="00DE256E">
              <w:t xml:space="preserve"> - </w:t>
            </w:r>
          </w:customXml>
          <w:customXml w:element="Floor">
            <w:r w:rsidR="00BD76DC">
              <w:t>H AMD</w:t>
            </w:r>
          </w:customXml>
          <w:customXml w:element="AmendNumber">
            <w:r>
              <w:rPr>
                <w:b/>
              </w:rPr>
              <w:t xml:space="preserve"> 151</w:t>
            </w:r>
          </w:customXml>
        </w:p>
        <w:p w:rsidR="00DF5D0E" w:rsidRDefault="007C1DDE" w:rsidP="00605C39">
          <w:pPr>
            <w:ind w:firstLine="576"/>
          </w:pPr>
          <w:customXml w:element="Sponsors">
            <w:r>
              <w:t xml:space="preserve">By Representative Schmick</w:t>
            </w:r>
          </w:customXml>
        </w:p>
        <w:p w:rsidR="00DF5D0E" w:rsidRDefault="007C1DD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C60AE" w:rsidRPr="005B1428" w:rsidRDefault="007C1DDE" w:rsidP="009D21AD">
          <w:pPr>
            <w:pStyle w:val="RCWSLText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C60AE">
            <w:t>On page 3, beginning on line 12, after "law" strike all material through ”</w:t>
          </w:r>
          <w:r w:rsidR="005C60AE" w:rsidRPr="005B1428">
            <w:rPr>
              <w:strike/>
            </w:rPr>
            <w:t>partnership</w:t>
          </w:r>
          <w:r w:rsidR="005C60AE">
            <w:t>))" on line 16 and insert</w:t>
          </w:r>
          <w:r w:rsidR="005C60AE" w:rsidRPr="005B1428">
            <w:rPr>
              <w:spacing w:val="0"/>
            </w:rPr>
            <w:t xml:space="preserve"> "</w:t>
          </w:r>
          <w:r w:rsidR="005C60AE">
            <w:rPr>
              <w:spacing w:val="0"/>
            </w:rPr>
            <w:t xml:space="preserve">. </w:t>
          </w:r>
          <w:r w:rsidR="005C60AE" w:rsidRPr="005B1428">
            <w:rPr>
              <w:spacing w:val="0"/>
              <w:szCs w:val="18"/>
            </w:rPr>
            <w:t xml:space="preserve">Except to the extent authorized in RCW </w:t>
          </w:r>
          <w:hyperlink r:id="rId7" w:history="1">
            <w:r w:rsidR="005C60AE" w:rsidRPr="005B1428">
              <w:rPr>
                <w:rStyle w:val="Hyperlink"/>
                <w:color w:val="auto"/>
                <w:spacing w:val="0"/>
                <w:szCs w:val="18"/>
                <w:u w:val="none"/>
              </w:rPr>
              <w:t>70.47A.110</w:t>
            </w:r>
          </w:hyperlink>
          <w:r w:rsidR="005C60AE" w:rsidRPr="005B1428">
            <w:rPr>
              <w:spacing w:val="0"/>
              <w:szCs w:val="18"/>
            </w:rPr>
            <w:t>(1)(e), neither the employer nor the partnership shall limit an employee's choice of coverage from among the health benefit plans offered through the partnership</w:t>
          </w:r>
          <w:r w:rsidR="005C60AE">
            <w:rPr>
              <w:spacing w:val="0"/>
              <w:szCs w:val="18"/>
            </w:rPr>
            <w:t>"</w:t>
          </w:r>
        </w:p>
        <w:p w:rsidR="005C60AE" w:rsidRDefault="005C60AE" w:rsidP="009D21AD">
          <w:pPr>
            <w:pStyle w:val="RCWSLText"/>
            <w:suppressLineNumbers/>
          </w:pPr>
        </w:p>
        <w:p w:rsidR="005C60AE" w:rsidRDefault="005C60AE" w:rsidP="009D21AD">
          <w:pPr>
            <w:pStyle w:val="RCWSLText"/>
            <w:suppressLineNumbers/>
          </w:pPr>
          <w:r>
            <w:tab/>
            <w:t>On page 5, beginning on line 22, after "partnership," strike all material through "</w:t>
          </w:r>
          <w:r w:rsidRPr="005C3169">
            <w:rPr>
              <w:strike/>
            </w:rPr>
            <w:t>operation,</w:t>
          </w:r>
          <w:r>
            <w:t>))" on line 23 and insert "during a start-up phase of partnership operation,"</w:t>
          </w:r>
        </w:p>
        <w:p w:rsidR="005C60AE" w:rsidRDefault="005C60AE" w:rsidP="009D21AD">
          <w:pPr>
            <w:pStyle w:val="RCWSLText"/>
            <w:suppressLineNumbers/>
          </w:pPr>
        </w:p>
        <w:p w:rsidR="005C60AE" w:rsidRDefault="005C60AE" w:rsidP="009D21AD">
          <w:pPr>
            <w:pStyle w:val="RCWSLText"/>
            <w:suppressLineNumbers/>
          </w:pPr>
          <w:r>
            <w:tab/>
            <w:t>On page 5, beginning on line 28, after "seq" strike all material through "</w:t>
          </w:r>
          <w:r w:rsidRPr="005C3169">
            <w:rPr>
              <w:strike/>
            </w:rPr>
            <w:t>coverage</w:t>
          </w:r>
          <w:r>
            <w:t>))" on line 30 and insert ".</w:t>
          </w:r>
        </w:p>
        <w:p w:rsidR="00DF5D0E" w:rsidRPr="00C8108C" w:rsidRDefault="005C60AE" w:rsidP="005C60AE">
          <w:pPr>
            <w:pStyle w:val="Page"/>
          </w:pPr>
          <w:r>
            <w:tab/>
            <w:t>The start-up phase may not exceed two years from the date the partnership begins to offer coverage"</w:t>
          </w:r>
        </w:p>
      </w:customXml>
      <w:permEnd w:id="0" w:displacedByCustomXml="next"/>
      <w:customXml w:element="Effect">
        <w:p w:rsidR="00ED2EEB" w:rsidRDefault="00ED2EEB" w:rsidP="00BD76D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D76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3500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35008A">
                  <w:t>Allows the</w:t>
                </w:r>
                <w:r w:rsidR="005C60AE">
                  <w:t xml:space="preserve"> Health I</w:t>
                </w:r>
                <w:r w:rsidR="0035008A">
                  <w:t>nsurance Partnership</w:t>
                </w:r>
                <w:r w:rsidR="005C60AE">
                  <w:t xml:space="preserve"> to restrict an enrollee's choice of coverage for only the start up phase of the Partnership's operation</w:t>
                </w:r>
                <w:r w:rsidR="0035008A">
                  <w:t xml:space="preserve"> (restoring the current limitation on that authority)</w:t>
                </w:r>
                <w:r w:rsidR="005C60AE">
                  <w:t>.</w:t>
                </w:r>
              </w:p>
            </w:tc>
          </w:tr>
        </w:tbl>
        <w:p w:rsidR="00DF5D0E" w:rsidRDefault="007C1DDE" w:rsidP="00BD76D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D76D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C1DDE" w:rsidP="00BD76D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DC" w:rsidRDefault="00BD76DC" w:rsidP="00DF5D0E">
      <w:r>
        <w:separator/>
      </w:r>
    </w:p>
  </w:endnote>
  <w:endnote w:type="continuationSeparator" w:id="0">
    <w:p w:rsidR="00BD76DC" w:rsidRDefault="00BD76D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04" w:rsidRDefault="006F2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C1DDE">
    <w:pPr>
      <w:pStyle w:val="AmendDraftFooter"/>
    </w:pPr>
    <w:fldSimple w:instr=" TITLE   \* MERGEFORMAT ">
      <w:r w:rsidR="00754E0F">
        <w:t>1560-S AMH SHMK BLAC 026</w:t>
      </w:r>
    </w:fldSimple>
    <w:r w:rsidR="001B4E53">
      <w:tab/>
    </w:r>
    <w:fldSimple w:instr=" PAGE  \* Arabic  \* MERGEFORMAT ">
      <w:r w:rsidR="00BD76D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C1DDE">
    <w:pPr>
      <w:pStyle w:val="AmendDraftFooter"/>
    </w:pPr>
    <w:fldSimple w:instr=" TITLE   \* MERGEFORMAT ">
      <w:r w:rsidR="00754E0F">
        <w:t>1560-S AMH SHMK BLAC 026</w:t>
      </w:r>
    </w:fldSimple>
    <w:r w:rsidR="001B4E53">
      <w:tab/>
    </w:r>
    <w:fldSimple w:instr=" PAGE  \* Arabic  \* MERGEFORMAT ">
      <w:r w:rsidR="00754E0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DC" w:rsidRDefault="00BD76DC" w:rsidP="00DF5D0E">
      <w:r>
        <w:separator/>
      </w:r>
    </w:p>
  </w:footnote>
  <w:footnote w:type="continuationSeparator" w:id="0">
    <w:p w:rsidR="00BD76DC" w:rsidRDefault="00BD76D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04" w:rsidRDefault="006F2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C1DD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C1DD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5008A"/>
    <w:rsid w:val="003E2FC6"/>
    <w:rsid w:val="00492DDC"/>
    <w:rsid w:val="004C6615"/>
    <w:rsid w:val="00523C5A"/>
    <w:rsid w:val="005C60AE"/>
    <w:rsid w:val="005E69C3"/>
    <w:rsid w:val="00605C39"/>
    <w:rsid w:val="006841E6"/>
    <w:rsid w:val="006F2104"/>
    <w:rsid w:val="006F7027"/>
    <w:rsid w:val="0072335D"/>
    <w:rsid w:val="0072541D"/>
    <w:rsid w:val="00754E0F"/>
    <w:rsid w:val="007769AF"/>
    <w:rsid w:val="007C1DDE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D76DC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04C8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C60AE"/>
    <w:rPr>
      <w:color w:val="2B67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pps.leg.wa.gov/rcw/default.aspx?cite=70.47A.1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185</Words>
  <Characters>969</Characters>
  <Application>Microsoft Office Word</Application>
  <DocSecurity>8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1560-S AMH SHMK BLAC 026</dc:title>
  <dc:subject/>
  <dc:creator>Chris Blake</dc:creator>
  <cp:keywords/>
  <dc:description/>
  <cp:lastModifiedBy>Chris Blake</cp:lastModifiedBy>
  <cp:revision>5</cp:revision>
  <cp:lastPrinted>2011-02-28T19:26:00Z</cp:lastPrinted>
  <dcterms:created xsi:type="dcterms:W3CDTF">2011-02-28T19:16:00Z</dcterms:created>
  <dcterms:modified xsi:type="dcterms:W3CDTF">2011-02-28T19:26:00Z</dcterms:modified>
</cp:coreProperties>
</file>