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D86E92" w:rsidP="0072541D">
          <w:pPr>
            <w:pStyle w:val="AmendDocName"/>
          </w:pPr>
          <w:customXml w:element="BillDocName">
            <w:r>
              <w:t xml:space="preserve">1410-S</w:t>
            </w:r>
          </w:customXml>
          <w:customXml w:element="AmendType">
            <w:r>
              <w:t xml:space="preserve"> AMH</w:t>
            </w:r>
          </w:customXml>
          <w:customXml w:element="SponsorAcronym">
            <w:r>
              <w:t xml:space="preserve"> SANT</w:t>
            </w:r>
          </w:customXml>
          <w:customXml w:element="DrafterAcronym">
            <w:r>
              <w:t xml:space="preserve"> MCLA</w:t>
            </w:r>
          </w:customXml>
          <w:customXml w:element="DraftNumber">
            <w:r>
              <w:t xml:space="preserve"> 685</w:t>
            </w:r>
          </w:customXml>
        </w:p>
      </w:customXml>
      <w:customXml w:element="Heading">
        <w:p w:rsidR="00DF5D0E" w:rsidRDefault="00D86E92">
          <w:customXml w:element="ReferenceNumber">
            <w:r w:rsidR="000146D8">
              <w:rPr>
                <w:b/>
                <w:u w:val="single"/>
              </w:rPr>
              <w:t>SHB 1410</w:t>
            </w:r>
            <w:r w:rsidR="00DE256E">
              <w:t xml:space="preserve"> - </w:t>
            </w:r>
          </w:customXml>
          <w:customXml w:element="Floor">
            <w:r w:rsidR="000146D8">
              <w:t>H AMD</w:t>
            </w:r>
          </w:customXml>
          <w:customXml w:element="AmendNumber">
            <w:r>
              <w:rPr>
                <w:b/>
              </w:rPr>
              <w:t xml:space="preserve"> 800</w:t>
            </w:r>
          </w:customXml>
        </w:p>
        <w:p w:rsidR="00DF5D0E" w:rsidRDefault="00D86E92" w:rsidP="00605C39">
          <w:pPr>
            <w:ind w:firstLine="576"/>
          </w:pPr>
          <w:customXml w:element="Sponsors">
            <w:r>
              <w:t xml:space="preserve">By Representative Santos</w:t>
            </w:r>
          </w:customXml>
        </w:p>
        <w:p w:rsidR="00DF5D0E" w:rsidRDefault="00D86E92" w:rsidP="00846034">
          <w:pPr>
            <w:spacing w:line="408" w:lineRule="exact"/>
            <w:jc w:val="right"/>
            <w:rPr>
              <w:b/>
              <w:bCs/>
            </w:rPr>
          </w:pPr>
          <w:customXml w:element="FloorAction"/>
        </w:p>
      </w:customXml>
      <w:customXml w:element="Page">
        <w:permStart w:id="0" w:edGrp="everyone" w:displacedByCustomXml="prev"/>
        <w:p w:rsidR="000146D8" w:rsidRDefault="00D86E92" w:rsidP="00C8108C">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0146D8">
            <w:t xml:space="preserve">On page </w:t>
          </w:r>
          <w:r w:rsidR="00B923A2">
            <w:t>5, at the beginning of line 1, strike "</w:t>
          </w:r>
          <w:r w:rsidR="00B923A2" w:rsidRPr="001B5AAD">
            <w:rPr>
              <w:strike/>
            </w:rPr>
            <w:t>learning</w:t>
          </w:r>
          <w:r w:rsidR="00B923A2">
            <w:t>)).  The state board of education shall identify the first scores by December 1, 2007" and insert "</w:t>
          </w:r>
          <w:r w:rsidR="00B923A2" w:rsidRPr="001B5AAD">
            <w:rPr>
              <w:strike/>
            </w:rPr>
            <w:t xml:space="preserve"> learning.  The state board of education shall identify the first scores by December 1, 2007</w:t>
          </w:r>
          <w:r w:rsidR="00B923A2">
            <w:t>))</w:t>
          </w:r>
          <w:r w:rsidR="00B923A2" w:rsidRPr="00CB33DA">
            <w:rPr>
              <w:u w:val="single"/>
            </w:rPr>
            <w:t xml:space="preserve">.  </w:t>
          </w:r>
          <w:r w:rsidR="00B923A2">
            <w:rPr>
              <w:u w:val="single"/>
            </w:rPr>
            <w:t>A student's score on the science portion of the ACT or the science subject area tests of the SAT may be used as an objective alternative assessment under this section</w:t>
          </w:r>
          <w:r w:rsidR="00B923A2" w:rsidRPr="00CB33DA">
            <w:rPr>
              <w:u w:val="single"/>
            </w:rPr>
            <w:t xml:space="preserve"> </w:t>
          </w:r>
          <w:r w:rsidR="00B923A2">
            <w:rPr>
              <w:u w:val="single"/>
            </w:rPr>
            <w:t>a</w:t>
          </w:r>
          <w:r w:rsidR="00B923A2" w:rsidRPr="00CB33DA">
            <w:rPr>
              <w:u w:val="single"/>
            </w:rPr>
            <w:t>s</w:t>
          </w:r>
          <w:r w:rsidR="00B923A2">
            <w:rPr>
              <w:u w:val="single"/>
            </w:rPr>
            <w:t xml:space="preserve"> soon as the state board of education determines that sufficient data is available to identify reliable equivalent scores for the science content area of the statewide student assessment</w:t>
          </w:r>
          <w:r w:rsidR="00B923A2">
            <w:t>"</w:t>
          </w:r>
        </w:p>
        <w:p w:rsidR="00B923A2" w:rsidRDefault="00B923A2" w:rsidP="000146D8">
          <w:pPr>
            <w:pStyle w:val="RCWSLText"/>
            <w:suppressLineNumbers/>
          </w:pPr>
        </w:p>
        <w:p w:rsidR="00B923A2" w:rsidRDefault="00B923A2" w:rsidP="00B923A2">
          <w:pPr>
            <w:pStyle w:val="RCWSLText"/>
          </w:pPr>
          <w:r>
            <w:tab/>
            <w:t>On page 7, line 36, after "may" strike "not"</w:t>
          </w:r>
        </w:p>
        <w:p w:rsidR="00B923A2" w:rsidRDefault="00B923A2" w:rsidP="00B923A2">
          <w:pPr>
            <w:pStyle w:val="RCWSLText"/>
          </w:pPr>
        </w:p>
        <w:p w:rsidR="00DF5D0E" w:rsidRPr="00C8108C" w:rsidRDefault="00B923A2" w:rsidP="00B923A2">
          <w:pPr>
            <w:pStyle w:val="RCWSLText"/>
          </w:pPr>
          <w:r>
            <w:tab/>
            <w:t>On page 8, line 2, after "RCW 28A.655.061" insert ", when so directed by the legislature"</w:t>
          </w:r>
        </w:p>
      </w:customXml>
      <w:permEnd w:id="0" w:displacedByCustomXml="next"/>
      <w:customXml w:element="Effect">
        <w:p w:rsidR="00ED2EEB" w:rsidRDefault="00ED2EEB" w:rsidP="000146D8">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0146D8">
                <w:pPr>
                  <w:pStyle w:val="Effect"/>
                  <w:suppressLineNumbers/>
                  <w:shd w:val="clear" w:color="auto" w:fill="auto"/>
                  <w:ind w:left="0" w:firstLine="0"/>
                </w:pPr>
                <w:permStart w:id="1" w:edGrp="everyone" w:colFirst="1" w:colLast="1"/>
              </w:p>
            </w:tc>
            <w:tc>
              <w:tcPr>
                <w:tcW w:w="9874" w:type="dxa"/>
                <w:shd w:val="clear" w:color="auto" w:fill="FFFFFF" w:themeFill="background1"/>
              </w:tcPr>
              <w:p w:rsidR="00B923A2" w:rsidRDefault="0096303F" w:rsidP="00B923A2">
                <w:pPr>
                  <w:pStyle w:val="Effect"/>
                  <w:suppressLineNumbers/>
                  <w:shd w:val="clear" w:color="auto" w:fill="auto"/>
                  <w:ind w:left="0" w:firstLine="0"/>
                </w:pPr>
                <w:r w:rsidRPr="0096303F">
                  <w:tab/>
                </w:r>
                <w:r w:rsidR="001C1B27" w:rsidRPr="0096303F">
                  <w:rPr>
                    <w:u w:val="single"/>
                  </w:rPr>
                  <w:t>EFFECT:</w:t>
                </w:r>
                <w:r w:rsidR="001C1B27" w:rsidRPr="0096303F">
                  <w:t>   </w:t>
                </w:r>
                <w:r w:rsidR="00B923A2">
                  <w:t>Allows science scores from the ACT or SAT subject area tests to be used as an alternative as soon as the State Board of Education determines that sufficient data is available to identify reliable equivalent scores.</w:t>
                </w:r>
              </w:p>
              <w:p w:rsidR="00B923A2" w:rsidRDefault="00B923A2" w:rsidP="00B923A2">
                <w:pPr>
                  <w:pStyle w:val="Effect"/>
                  <w:suppressLineNumbers/>
                  <w:shd w:val="clear" w:color="auto" w:fill="auto"/>
                  <w:ind w:left="0" w:firstLine="0"/>
                </w:pPr>
              </w:p>
              <w:p w:rsidR="001B4E53" w:rsidRPr="007D1589" w:rsidRDefault="00B923A2" w:rsidP="00B923A2">
                <w:pPr>
                  <w:pStyle w:val="Effect"/>
                  <w:suppressLineNumbers/>
                  <w:shd w:val="clear" w:color="auto" w:fill="auto"/>
                  <w:ind w:left="0" w:firstLine="0"/>
                </w:pPr>
                <w:r>
                  <w:t>Removes a prohibition on the Superintendent of Public Instruction from developing end-of-course assessments (EOCs) in subjects in addition to Biology for purposes of graduation, and instead states that additional development may occur when directed by the Legislature.</w:t>
                </w:r>
              </w:p>
            </w:tc>
          </w:tr>
        </w:tbl>
        <w:p w:rsidR="00DF5D0E" w:rsidRDefault="00D86E92" w:rsidP="000146D8">
          <w:pPr>
            <w:pStyle w:val="BillEnd"/>
            <w:suppressLineNumbers/>
          </w:pPr>
        </w:p>
        <w:permEnd w:id="1" w:displacedByCustomXml="next"/>
      </w:customXml>
      <w:p w:rsidR="00DF5D0E" w:rsidRDefault="00DE256E" w:rsidP="000146D8">
        <w:pPr>
          <w:pStyle w:val="BillEnd"/>
          <w:suppressLineNumbers/>
        </w:pPr>
        <w:r>
          <w:rPr>
            <w:b/>
          </w:rPr>
          <w:t>--- END ---</w:t>
        </w:r>
      </w:p>
      <w:p w:rsidR="00DF5D0E" w:rsidRDefault="00D86E92" w:rsidP="000146D8">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6D8" w:rsidRDefault="000146D8" w:rsidP="00DF5D0E">
      <w:r>
        <w:separator/>
      </w:r>
    </w:p>
  </w:endnote>
  <w:endnote w:type="continuationSeparator" w:id="0">
    <w:p w:rsidR="000146D8" w:rsidRDefault="000146D8"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038" w:rsidRDefault="009440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D86E92">
    <w:pPr>
      <w:pStyle w:val="AmendDraftFooter"/>
    </w:pPr>
    <w:fldSimple w:instr=" TITLE   \* MERGEFORMAT ">
      <w:r w:rsidR="005D5B5E">
        <w:t>1410-S AMH SANT MCLA 685</w:t>
      </w:r>
    </w:fldSimple>
    <w:r w:rsidR="001B4E53">
      <w:tab/>
    </w:r>
    <w:fldSimple w:instr=" PAGE  \* Arabic  \* MERGEFORMAT ">
      <w:r w:rsidR="000146D8">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D86E92">
    <w:pPr>
      <w:pStyle w:val="AmendDraftFooter"/>
    </w:pPr>
    <w:fldSimple w:instr=" TITLE   \* MERGEFORMAT ">
      <w:r w:rsidR="005D5B5E">
        <w:t>1410-S AMH SANT MCLA 685</w:t>
      </w:r>
    </w:fldSimple>
    <w:r w:rsidR="001B4E53">
      <w:tab/>
    </w:r>
    <w:fldSimple w:instr=" PAGE  \* Arabic  \* MERGEFORMAT ">
      <w:r w:rsidR="005D5B5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6D8" w:rsidRDefault="000146D8" w:rsidP="00DF5D0E">
      <w:r>
        <w:separator/>
      </w:r>
    </w:p>
  </w:footnote>
  <w:footnote w:type="continuationSeparator" w:id="0">
    <w:p w:rsidR="000146D8" w:rsidRDefault="000146D8"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038" w:rsidRDefault="0094403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D86E92">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D86E92">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146D8"/>
    <w:rsid w:val="00060D21"/>
    <w:rsid w:val="00096165"/>
    <w:rsid w:val="000C6C82"/>
    <w:rsid w:val="000E603A"/>
    <w:rsid w:val="00102468"/>
    <w:rsid w:val="00106544"/>
    <w:rsid w:val="00146AAF"/>
    <w:rsid w:val="001A775A"/>
    <w:rsid w:val="001B4E53"/>
    <w:rsid w:val="001C1B27"/>
    <w:rsid w:val="001E6675"/>
    <w:rsid w:val="00217E8A"/>
    <w:rsid w:val="00281CBD"/>
    <w:rsid w:val="00316CD9"/>
    <w:rsid w:val="003E2FC6"/>
    <w:rsid w:val="00492DDC"/>
    <w:rsid w:val="004C6615"/>
    <w:rsid w:val="00523C5A"/>
    <w:rsid w:val="00525EBD"/>
    <w:rsid w:val="005D5B5E"/>
    <w:rsid w:val="005E69C3"/>
    <w:rsid w:val="00605C39"/>
    <w:rsid w:val="006841E6"/>
    <w:rsid w:val="006F7027"/>
    <w:rsid w:val="0072335D"/>
    <w:rsid w:val="0072541D"/>
    <w:rsid w:val="007769AF"/>
    <w:rsid w:val="007D1589"/>
    <w:rsid w:val="007D35D4"/>
    <w:rsid w:val="00846034"/>
    <w:rsid w:val="008C7E6E"/>
    <w:rsid w:val="00931B84"/>
    <w:rsid w:val="00944038"/>
    <w:rsid w:val="0096303F"/>
    <w:rsid w:val="00972869"/>
    <w:rsid w:val="00984CD1"/>
    <w:rsid w:val="009F23A9"/>
    <w:rsid w:val="00A01F29"/>
    <w:rsid w:val="00A17B5B"/>
    <w:rsid w:val="00A4729B"/>
    <w:rsid w:val="00A93D4A"/>
    <w:rsid w:val="00AB682C"/>
    <w:rsid w:val="00AD2D0A"/>
    <w:rsid w:val="00B31D1C"/>
    <w:rsid w:val="00B41494"/>
    <w:rsid w:val="00B518D0"/>
    <w:rsid w:val="00B73E0A"/>
    <w:rsid w:val="00B923A2"/>
    <w:rsid w:val="00B961E0"/>
    <w:rsid w:val="00BF44DF"/>
    <w:rsid w:val="00C61A83"/>
    <w:rsid w:val="00C8108C"/>
    <w:rsid w:val="00D353AF"/>
    <w:rsid w:val="00D40447"/>
    <w:rsid w:val="00D659AC"/>
    <w:rsid w:val="00D86E92"/>
    <w:rsid w:val="00DA47F3"/>
    <w:rsid w:val="00DE256E"/>
    <w:rsid w:val="00DF5D0E"/>
    <w:rsid w:val="00E1471A"/>
    <w:rsid w:val="00E41CC6"/>
    <w:rsid w:val="00E66F5D"/>
    <w:rsid w:val="00E850E7"/>
    <w:rsid w:val="00ED2EEB"/>
    <w:rsid w:val="00F229DE"/>
    <w:rsid w:val="00F304D3"/>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ain_ba\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0</TotalTime>
  <Pages>1</Pages>
  <Words>232</Words>
  <Characters>1172</Characters>
  <Application>Microsoft Office Word</Application>
  <DocSecurity>8</DocSecurity>
  <Lines>36</Lines>
  <Paragraphs>11</Paragraphs>
  <ScaleCrop>false</ScaleCrop>
  <HeadingPairs>
    <vt:vector size="2" baseType="variant">
      <vt:variant>
        <vt:lpstr>Title</vt:lpstr>
      </vt:variant>
      <vt:variant>
        <vt:i4>1</vt:i4>
      </vt:variant>
    </vt:vector>
  </HeadingPairs>
  <TitlesOfParts>
    <vt:vector size="1" baseType="lpstr">
      <vt:lpstr>Draft Amendment</vt:lpstr>
    </vt:vector>
  </TitlesOfParts>
  <Company/>
  <LinksUpToDate>false</LinksUpToDate>
  <CharactersWithSpaces>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1410-S AMH SANT MCLA 685</dc:title>
  <dc:subject/>
  <dc:creator>Barbara McLain</dc:creator>
  <cp:keywords/>
  <dc:description/>
  <cp:lastModifiedBy>Barbara McLain</cp:lastModifiedBy>
  <cp:revision>5</cp:revision>
  <cp:lastPrinted>2011-05-17T22:46:00Z</cp:lastPrinted>
  <dcterms:created xsi:type="dcterms:W3CDTF">2011-05-17T22:44:00Z</dcterms:created>
  <dcterms:modified xsi:type="dcterms:W3CDTF">2011-05-17T22:46:00Z</dcterms:modified>
</cp:coreProperties>
</file>