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1200D" w:rsidP="0072541D">
          <w:pPr>
            <w:pStyle w:val="AmendDocName"/>
          </w:pPr>
          <w:customXml w:element="BillDocName">
            <w:r>
              <w:t xml:space="preserve">1366-S</w:t>
            </w:r>
          </w:customXml>
          <w:customXml w:element="AmendType">
            <w:r>
              <w:t xml:space="preserve"> AMH</w:t>
            </w:r>
          </w:customXml>
          <w:customXml w:element="SponsorAcronym">
            <w:r>
              <w:t xml:space="preserve"> PEAR</w:t>
            </w:r>
          </w:customXml>
          <w:customXml w:element="DrafterAcronym">
            <w:r>
              <w:t xml:space="preserve"> CORD</w:t>
            </w:r>
          </w:customXml>
          <w:customXml w:element="DraftNumber">
            <w:r>
              <w:t xml:space="preserve"> 038</w:t>
            </w:r>
          </w:customXml>
        </w:p>
      </w:customXml>
      <w:customXml w:element="Heading">
        <w:p w:rsidR="00DF5D0E" w:rsidRDefault="0091200D">
          <w:customXml w:element="ReferenceNumber">
            <w:r w:rsidR="006A5934">
              <w:rPr>
                <w:b/>
                <w:u w:val="single"/>
              </w:rPr>
              <w:t>SHB 1366</w:t>
            </w:r>
            <w:r w:rsidR="00DE256E">
              <w:t xml:space="preserve"> - </w:t>
            </w:r>
          </w:customXml>
          <w:customXml w:element="Floor">
            <w:r w:rsidR="006A5934">
              <w:t>H AMD</w:t>
            </w:r>
          </w:customXml>
          <w:customXml w:element="AmendNumber">
            <w:r>
              <w:rPr>
                <w:b/>
              </w:rPr>
              <w:t xml:space="preserve"> 409</w:t>
            </w:r>
          </w:customXml>
        </w:p>
        <w:p w:rsidR="00DF5D0E" w:rsidRDefault="0091200D" w:rsidP="00605C39">
          <w:pPr>
            <w:ind w:firstLine="576"/>
          </w:pPr>
          <w:customXml w:element="Sponsors">
            <w:r>
              <w:t xml:space="preserve">By Representative Pearson</w:t>
            </w:r>
          </w:customXml>
        </w:p>
        <w:p w:rsidR="00DF5D0E" w:rsidRDefault="0091200D" w:rsidP="00846034">
          <w:pPr>
            <w:spacing w:line="408" w:lineRule="exact"/>
            <w:jc w:val="right"/>
            <w:rPr>
              <w:b/>
              <w:bCs/>
            </w:rPr>
          </w:pPr>
          <w:customXml w:element="FloorAction"/>
        </w:p>
      </w:customXml>
      <w:customXml w:element="Page">
        <w:permStart w:id="0" w:edGrp="everyone" w:displacedByCustomXml="prev"/>
        <w:p w:rsidR="006A5934" w:rsidRDefault="0091200D"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A5934">
            <w:t xml:space="preserve">Strike everything after the enacting clause and insert the following: </w:t>
          </w:r>
        </w:p>
        <w:p w:rsidR="00632CB2" w:rsidRDefault="00632CB2" w:rsidP="00632CB2">
          <w:pPr>
            <w:pStyle w:val="BegSec-New"/>
          </w:pPr>
          <w:proofErr w:type="gramStart"/>
          <w:r w:rsidRPr="00632CB2">
            <w:t>"</w:t>
          </w:r>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This chapter may be known and cited as the limited service pregnancy center accountability act.</w:t>
          </w:r>
        </w:p>
        <w:p w:rsidR="00632CB2" w:rsidRDefault="00632CB2" w:rsidP="00632CB2">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The legislature finds that:</w:t>
          </w:r>
        </w:p>
        <w:p w:rsidR="00632CB2" w:rsidRDefault="00632CB2" w:rsidP="00632CB2">
          <w:pPr>
            <w:pStyle w:val="RCWSLText"/>
          </w:pPr>
          <w:r>
            <w:tab/>
            <w:t>(a) Health care information is personal and sensitive information that if improperly used, released, or withheld from a patient may do significant harm to a patient's interests in privacy, health care, or other interests;</w:t>
          </w:r>
        </w:p>
        <w:p w:rsidR="00632CB2" w:rsidRDefault="00632CB2" w:rsidP="00632CB2">
          <w:pPr>
            <w:pStyle w:val="RCWSLText"/>
          </w:pPr>
          <w:r>
            <w:tab/>
            <w:t>(b) Some limited service pregnancy centers have misled people about the nature of their services, and have withheld health care records, including the results of pregnancy tests, from individuals seeking services; and</w:t>
          </w:r>
        </w:p>
        <w:p w:rsidR="00632CB2" w:rsidRDefault="00632CB2" w:rsidP="00632CB2">
          <w:pPr>
            <w:pStyle w:val="RCWSLText"/>
          </w:pPr>
          <w:r>
            <w:tab/>
            <w:t>(c) Seeking or obtaining health care is fundamental to public health and safety.</w:t>
          </w:r>
        </w:p>
        <w:p w:rsidR="00632CB2" w:rsidRDefault="00632CB2" w:rsidP="00632CB2">
          <w:pPr>
            <w:pStyle w:val="RCWSLText"/>
          </w:pPr>
          <w:r>
            <w:tab/>
            <w:t>(2) Therefore, the legislature finds it to be of substantial public importance, significantly affecting the safety and health of state residents, that limited service pregnancy centers operating in Washington state provide truthful information about the services they offer, and that these centers maintain the privacy of a person's health care information and respect a person's right to his or her health care information.</w:t>
          </w:r>
        </w:p>
        <w:p w:rsidR="00632CB2" w:rsidRDefault="00632CB2" w:rsidP="00632CB2">
          <w:pPr>
            <w:pStyle w:val="RCWSLText"/>
          </w:pPr>
          <w:r>
            <w:tab/>
            <w:t>(3) To provide for proper enforcement of this chapter, it is the intent of the legislature to allow both private and public remedies.</w:t>
          </w:r>
        </w:p>
        <w:p w:rsidR="00632CB2" w:rsidRDefault="00632CB2" w:rsidP="00632CB2">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The definitions in this section apply throughout this chapter unless the context clearly requires otherwise.</w:t>
          </w:r>
        </w:p>
        <w:p w:rsidR="00632CB2" w:rsidRDefault="00632CB2" w:rsidP="00632CB2">
          <w:pPr>
            <w:pStyle w:val="RCWSLText"/>
          </w:pPr>
          <w:r>
            <w:tab/>
            <w:t>(1) "Aggrieved person" includes, in addition to any natural person, counties, municipalities, and all political subdivisions of the state.</w:t>
          </w:r>
        </w:p>
        <w:p w:rsidR="00632CB2" w:rsidRDefault="00632CB2" w:rsidP="00632CB2">
          <w:pPr>
            <w:pStyle w:val="RCWSLText"/>
          </w:pPr>
          <w:r>
            <w:tab/>
            <w:t>(2) "Health care information" has the same meaning as in RCW 70.02.010.</w:t>
          </w:r>
        </w:p>
        <w:p w:rsidR="00632CB2" w:rsidRDefault="00632CB2" w:rsidP="00632CB2">
          <w:pPr>
            <w:pStyle w:val="RCWSLText"/>
          </w:pPr>
          <w:r>
            <w:tab/>
            <w:t>(3) "Limited service pregnancy center" means an organization that advertises, offers, or provides abortions, whether for a fee or as a free service, but does not provide medical care for a pregnant woman who choices to carry her baby to term.  "Limited service pregnancy center" does not include health care entities licensed under Title 18 RCW, hospitals and entities licensed under Title 70 RCW, or health care providers licensed under Title 18 RCW.  A limited service pregnancy center is subject to this chapter notwithstanding the presence of a licensed health care provider in the governance of, on the staff of, or acting as a volunteer with the limited service pregnancy center.</w:t>
          </w:r>
        </w:p>
        <w:p w:rsidR="00632CB2" w:rsidRDefault="00632CB2" w:rsidP="00632CB2">
          <w:pPr>
            <w:pStyle w:val="RCWSLText"/>
          </w:pPr>
          <w:r>
            <w:tab/>
            <w:t>(4) "Primary languages" means the five most frequently spoken languages in the state, as determined by the most recently available census data.</w:t>
          </w:r>
        </w:p>
        <w:p w:rsidR="00632CB2" w:rsidRDefault="00632CB2" w:rsidP="00632CB2">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A limited service pregnancy center shall make the following disclosures to a person seeking services:</w:t>
          </w:r>
        </w:p>
        <w:p w:rsidR="00632CB2" w:rsidRDefault="00632CB2" w:rsidP="00632CB2">
          <w:pPr>
            <w:pStyle w:val="RCWSLText"/>
          </w:pPr>
          <w:r>
            <w:t xml:space="preserve"> </w:t>
          </w:r>
          <w:r>
            <w:tab/>
            <w:t xml:space="preserve">(a) That the center may benefit financially from </w:t>
          </w:r>
          <w:r w:rsidR="00D94888">
            <w:t xml:space="preserve">the </w:t>
          </w:r>
          <w:r>
            <w:t>patient</w:t>
          </w:r>
          <w:r w:rsidR="00D94888">
            <w:t>'</w:t>
          </w:r>
          <w:r>
            <w:t>s reproductive choices including but not limited to the decision to terminate one’s pregnancy;</w:t>
          </w:r>
        </w:p>
        <w:p w:rsidR="00632CB2" w:rsidRDefault="00632CB2" w:rsidP="00632CB2">
          <w:pPr>
            <w:pStyle w:val="RCWSLText"/>
          </w:pPr>
          <w:r>
            <w:tab/>
            <w:t>(b) That the center’s mission does not include providing wraparound services and general assistance for the mother or baby if the mother elects to carry her baby to term.</w:t>
          </w:r>
        </w:p>
        <w:p w:rsidR="00632CB2" w:rsidRDefault="00632CB2" w:rsidP="00632CB2">
          <w:pPr>
            <w:pStyle w:val="RCWSLText"/>
          </w:pPr>
          <w:r>
            <w:tab/>
            <w:t>(2) The disclosure required by subsection (1) of this section must be provided as follows:</w:t>
          </w:r>
        </w:p>
        <w:p w:rsidR="00632CB2" w:rsidRDefault="00632CB2" w:rsidP="00632CB2">
          <w:pPr>
            <w:pStyle w:val="RCWSLText"/>
          </w:pPr>
          <w:r>
            <w:tab/>
            <w:t>(a) Orally, in such a manner as to be reasonably understandable to the person seeking services, upon first communication or first contact with a person seeking services, whether by telephone, electronic communication, or in person; and</w:t>
          </w:r>
        </w:p>
        <w:p w:rsidR="00632CB2" w:rsidRDefault="00632CB2" w:rsidP="00632CB2">
          <w:pPr>
            <w:pStyle w:val="RCWSLText"/>
          </w:pPr>
          <w:r>
            <w:tab/>
            <w:t>(b) In writing, as follows:</w:t>
          </w:r>
        </w:p>
        <w:p w:rsidR="00632CB2" w:rsidRDefault="00632CB2" w:rsidP="00632CB2">
          <w:pPr>
            <w:pStyle w:val="RCWSLText"/>
          </w:pPr>
          <w:r>
            <w:tab/>
            <w:t>(</w:t>
          </w:r>
          <w:proofErr w:type="spellStart"/>
          <w:r>
            <w:t>i</w:t>
          </w:r>
          <w:proofErr w:type="spellEnd"/>
          <w:r>
            <w:t>) In at least all primary languages, posted (A) on the main entry door of the organization prominently, clearly, and conspicuously and (B) inside the building housing the organization in such a manner as to be clearly visible from the area at which the organization conducts intakes;</w:t>
          </w:r>
        </w:p>
        <w:p w:rsidR="00632CB2" w:rsidRDefault="00632CB2" w:rsidP="00632CB2">
          <w:pPr>
            <w:pStyle w:val="RCWSLText"/>
          </w:pPr>
          <w:r>
            <w:tab/>
            <w:t>(ii) In at least all primary languages, clearly and conspicuously on the home page of the organization's web site, in the primary font size used on the web site; and</w:t>
          </w:r>
        </w:p>
        <w:p w:rsidR="00632CB2" w:rsidRDefault="00632CB2" w:rsidP="00632CB2">
          <w:pPr>
            <w:pStyle w:val="RCWSLText"/>
          </w:pPr>
          <w:r>
            <w:tab/>
            <w:t>(iii) In any advertisement or notice promoting the center's services.</w:t>
          </w:r>
        </w:p>
        <w:p w:rsidR="00632CB2" w:rsidRDefault="00632CB2" w:rsidP="00632CB2">
          <w:pPr>
            <w:pStyle w:val="RCWSLText"/>
          </w:pPr>
          <w:r>
            <w:tab/>
          </w:r>
        </w:p>
        <w:p w:rsidR="00632CB2" w:rsidRDefault="00632CB2" w:rsidP="00632CB2">
          <w:pPr>
            <w:pStyle w:val="RCWSLText"/>
          </w:pPr>
          <w:r>
            <w:tab/>
          </w: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A limited service pregnancy center may not disclose health care information about a person seeking or receiving the center's services to any other person, entity, or organization without the service recipient's written authorization.  A disclosure made under a service recipient's written authorization must conform to the authorization.</w:t>
          </w:r>
        </w:p>
        <w:p w:rsidR="00632CB2" w:rsidRDefault="00632CB2" w:rsidP="00632CB2">
          <w:pPr>
            <w:pStyle w:val="RCWSLText"/>
          </w:pPr>
          <w:r>
            <w:t xml:space="preserve"> </w:t>
          </w:r>
          <w:r>
            <w:tab/>
            <w:t>(2) To be valid, a service recipient's authorization must conform to the requirements of RCW 70.02.030(3).</w:t>
          </w:r>
        </w:p>
        <w:p w:rsidR="00632CB2" w:rsidRDefault="00632CB2" w:rsidP="00632CB2">
          <w:pPr>
            <w:pStyle w:val="RCWSLText"/>
          </w:pPr>
          <w:r>
            <w:tab/>
            <w:t>(3) Upon receipt of a written request from a service recipient to examine or copy all or part of the recipient's recorded health care information collected by a limited service pregnancy center, the center as promptly as required under the circumstances, but no later than fifteen working days after receiving the request shall:</w:t>
          </w:r>
        </w:p>
        <w:p w:rsidR="00632CB2" w:rsidRDefault="00632CB2" w:rsidP="00632CB2">
          <w:pPr>
            <w:pStyle w:val="RCWSLText"/>
          </w:pPr>
          <w:r>
            <w:tab/>
            <w:t>(a) Make the information available for examination during regular business hours and provide a free copy to the service recipient, if requested;</w:t>
          </w:r>
        </w:p>
        <w:p w:rsidR="00632CB2" w:rsidRDefault="00632CB2" w:rsidP="00632CB2">
          <w:pPr>
            <w:pStyle w:val="RCWSLText"/>
          </w:pPr>
          <w:r>
            <w:tab/>
            <w:t>(b) Inform the service recipient if the information does not exist or cannot be found; or</w:t>
          </w:r>
        </w:p>
        <w:p w:rsidR="00632CB2" w:rsidRDefault="00632CB2" w:rsidP="00632CB2">
          <w:pPr>
            <w:pStyle w:val="RCWSLText"/>
          </w:pPr>
          <w:r>
            <w:tab/>
            <w:t>(c) If the limited service pregnancy center does not maintain a record of the information, inform the service recipient and provide the name and address, if known, of the entity that maintains the record.</w:t>
          </w:r>
        </w:p>
        <w:p w:rsidR="00632CB2" w:rsidRDefault="00632CB2" w:rsidP="00632CB2">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w:t>
          </w:r>
          <w:proofErr w:type="gramStart"/>
          <w:r>
            <w:t>)(</w:t>
          </w:r>
          <w:proofErr w:type="gramEnd"/>
          <w:r>
            <w:t>a) A limited service pregnancy center violating this chapter may be enjoined from continuing the violation.  Any person aggrieved by a violation of this chapter may bring an action to enjoin the violation in the superior court in the county where such violation is alleged to have occurred.  The superior court shall have authority to grant temporary, preliminary, and permanent injunctive relief to enjoin violations of this chapter.  Due to the nature of the harm involved, injunctive relief may be issued without bond in the discretion of the court, notwithstanding any other requirement imposed by statute.</w:t>
          </w:r>
        </w:p>
        <w:p w:rsidR="00632CB2" w:rsidRDefault="00632CB2" w:rsidP="00632CB2">
          <w:pPr>
            <w:pStyle w:val="RCWSLText"/>
          </w:pPr>
          <w:r>
            <w:tab/>
            <w:t>(b) Injunctive relief pursuant to this section shall be granted upon proof of a violation by a preponderance of the evidence.</w:t>
          </w:r>
        </w:p>
        <w:p w:rsidR="00632CB2" w:rsidRDefault="00632CB2" w:rsidP="00632CB2">
          <w:pPr>
            <w:pStyle w:val="RCWSLText"/>
          </w:pPr>
          <w:r>
            <w:t xml:space="preserve"> </w:t>
          </w:r>
          <w:r>
            <w:tab/>
            <w:t>(2)(a) Any person who is aggrieved by a second or subsequent violation of this chapter alleged to have been committed by a limited service pregnancy center subject to an injunction under this chapter may seek enforcement of the injunction in the superior court at least thirty days after issuance of such injunction, whether or not the injunction is being appealed.  A party seeking to enforce the injunction shall prevail upon proof of a violation by a preponderance of the evidence.</w:t>
          </w:r>
        </w:p>
        <w:p w:rsidR="00632CB2" w:rsidRDefault="00632CB2" w:rsidP="00632CB2">
          <w:pPr>
            <w:pStyle w:val="RCWSLText"/>
          </w:pPr>
          <w:r>
            <w:tab/>
            <w:t>(b) If a second or subsequent violation is proved, the superior courts of this state shall have authority to impose appropriate remedies for violation of the injunction as permitted by law and shall impose a civil penalty of up to one thousand dollars per violation.  The superior court may also award the party seeking to enforce the injunction the costs of the suit, including reasonable attorneys' fees.</w:t>
          </w:r>
        </w:p>
        <w:p w:rsidR="00632CB2" w:rsidRDefault="00632CB2" w:rsidP="00632CB2">
          <w:pPr>
            <w:pStyle w:val="RCWSLText"/>
          </w:pPr>
          <w:r>
            <w:tab/>
            <w:t>(3) The remedies provided by this chapter are cumulative, not exclusive.  This chapter may not be construed to limit the right to seek other available civil or criminal remedies.</w:t>
          </w:r>
        </w:p>
        <w:p w:rsidR="00632CB2" w:rsidRDefault="00632CB2" w:rsidP="00632CB2">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632CB2" w:rsidRDefault="00632CB2" w:rsidP="00632CB2">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Sections 1 through 6 of this act constitute a new chapter in Title 70 RCW.</w:t>
          </w:r>
          <w:r w:rsidR="00FD68C3">
            <w:t>"</w:t>
          </w:r>
        </w:p>
        <w:p w:rsidR="00632CB2" w:rsidRPr="00632CB2" w:rsidRDefault="00632CB2" w:rsidP="00632CB2">
          <w:pPr>
            <w:pStyle w:val="RCWSLText"/>
          </w:pPr>
        </w:p>
        <w:p w:rsidR="00DF5D0E" w:rsidRPr="00C8108C" w:rsidRDefault="0091200D" w:rsidP="006A5934">
          <w:pPr>
            <w:pStyle w:val="RCWSLText"/>
            <w:suppressLineNumbers/>
          </w:pPr>
        </w:p>
      </w:customXml>
      <w:permEnd w:id="0" w:displacedByCustomXml="next"/>
      <w:customXml w:element="Effect">
        <w:p w:rsidR="00ED2EEB" w:rsidRDefault="00ED2EEB" w:rsidP="006A593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6A5934">
                <w:pPr>
                  <w:pStyle w:val="Effect"/>
                  <w:suppressLineNumbers/>
                  <w:shd w:val="clear" w:color="auto" w:fill="auto"/>
                  <w:ind w:left="0" w:firstLine="0"/>
                </w:pPr>
                <w:permStart w:id="1" w:edGrp="everyone" w:colFirst="1" w:colLast="1"/>
              </w:p>
            </w:tc>
            <w:tc>
              <w:tcPr>
                <w:tcW w:w="9874" w:type="dxa"/>
                <w:shd w:val="clear" w:color="auto" w:fill="FFFFFF" w:themeFill="background1"/>
              </w:tcPr>
              <w:p w:rsidR="00CD6119" w:rsidRDefault="0096303F" w:rsidP="006A5934">
                <w:pPr>
                  <w:pStyle w:val="Effect"/>
                  <w:suppressLineNumbers/>
                  <w:shd w:val="clear" w:color="auto" w:fill="auto"/>
                  <w:ind w:left="0" w:firstLine="0"/>
                </w:pPr>
                <w:r w:rsidRPr="0096303F">
                  <w:tab/>
                </w:r>
                <w:r w:rsidR="001C1B27" w:rsidRPr="0096303F">
                  <w:rPr>
                    <w:u w:val="single"/>
                  </w:rPr>
                  <w:t>EFFECT:</w:t>
                </w:r>
                <w:r w:rsidR="001C1B27" w:rsidRPr="0096303F">
                  <w:t> </w:t>
                </w:r>
                <w:r w:rsidR="00CD6119">
                  <w:t xml:space="preserve"> Changes the definition of limited service pregnancy center to mean an organization that offers or provides abortions, but does not provide medical care for a pregnant woman who chooses to carry her baby to term.</w:t>
                </w:r>
              </w:p>
              <w:p w:rsidR="00CD6119" w:rsidRDefault="00CD6119" w:rsidP="006A5934">
                <w:pPr>
                  <w:pStyle w:val="Effect"/>
                  <w:suppressLineNumbers/>
                  <w:shd w:val="clear" w:color="auto" w:fill="auto"/>
                  <w:ind w:left="0" w:firstLine="0"/>
                </w:pPr>
              </w:p>
              <w:p w:rsidR="00CD6119" w:rsidRDefault="00421C46" w:rsidP="006A5934">
                <w:pPr>
                  <w:pStyle w:val="Effect"/>
                  <w:suppressLineNumbers/>
                  <w:shd w:val="clear" w:color="auto" w:fill="auto"/>
                  <w:ind w:left="0" w:firstLine="0"/>
                </w:pPr>
                <w:r>
                  <w:t xml:space="preserve">Requires the following </w:t>
                </w:r>
                <w:r w:rsidR="00CD6119">
                  <w:t>disclosures</w:t>
                </w:r>
                <w:r>
                  <w:t xml:space="preserve"> to persons seeking services</w:t>
                </w:r>
                <w:r w:rsidR="00CD6119">
                  <w:t>:</w:t>
                </w:r>
              </w:p>
              <w:p w:rsidR="001C1B27" w:rsidRDefault="00CD6119" w:rsidP="00CD6119">
                <w:pPr>
                  <w:pStyle w:val="Effect"/>
                  <w:numPr>
                    <w:ilvl w:val="0"/>
                    <w:numId w:val="11"/>
                  </w:numPr>
                  <w:suppressLineNumbers/>
                  <w:shd w:val="clear" w:color="auto" w:fill="auto"/>
                </w:pPr>
                <w:r>
                  <w:t>That the center may benefit financially from the patient's reproductive choices</w:t>
                </w:r>
                <w:r w:rsidR="00421C46">
                  <w:t xml:space="preserve">, including </w:t>
                </w:r>
                <w:r w:rsidR="004D2C41">
                  <w:t xml:space="preserve">the choice </w:t>
                </w:r>
                <w:r w:rsidR="00421C46">
                  <w:t>to terminate the pregnancy; and</w:t>
                </w:r>
              </w:p>
              <w:p w:rsidR="00421C46" w:rsidRDefault="00421C46" w:rsidP="00CD6119">
                <w:pPr>
                  <w:pStyle w:val="Effect"/>
                  <w:numPr>
                    <w:ilvl w:val="0"/>
                    <w:numId w:val="11"/>
                  </w:numPr>
                  <w:suppressLineNumbers/>
                  <w:shd w:val="clear" w:color="auto" w:fill="auto"/>
                </w:pPr>
                <w:r>
                  <w:t>That the center's mission does not include providing wraparound services and assistance for the mother or baby;</w:t>
                </w:r>
              </w:p>
              <w:p w:rsidR="00421C46" w:rsidRDefault="00421C46" w:rsidP="00421C46">
                <w:pPr>
                  <w:pStyle w:val="Effect"/>
                  <w:suppressLineNumbers/>
                  <w:shd w:val="clear" w:color="auto" w:fill="auto"/>
                  <w:ind w:left="1005" w:firstLine="0"/>
                </w:pPr>
              </w:p>
              <w:p w:rsidR="00421C46" w:rsidRDefault="00421C46" w:rsidP="00421C46">
                <w:pPr>
                  <w:pStyle w:val="Effect"/>
                  <w:suppressLineNumbers/>
                  <w:shd w:val="clear" w:color="auto" w:fill="auto"/>
                  <w:ind w:left="0" w:firstLine="0"/>
                </w:pPr>
                <w:r>
                  <w:t>Deletes a requirement that a limited service pregnancy center provide an opportunity for self-administration of an over-the-counter pregnancy test.</w:t>
                </w:r>
              </w:p>
              <w:p w:rsidR="00421C46" w:rsidRDefault="00421C46" w:rsidP="00421C46">
                <w:pPr>
                  <w:pStyle w:val="Effect"/>
                  <w:suppressLineNumbers/>
                  <w:shd w:val="clear" w:color="auto" w:fill="auto"/>
                  <w:ind w:left="0" w:firstLine="0"/>
                </w:pPr>
              </w:p>
              <w:p w:rsidR="00421C46" w:rsidRPr="0096303F" w:rsidRDefault="00421C46" w:rsidP="00421C46">
                <w:pPr>
                  <w:pStyle w:val="Effect"/>
                  <w:suppressLineNumbers/>
                  <w:shd w:val="clear" w:color="auto" w:fill="auto"/>
                  <w:ind w:left="0" w:firstLine="0"/>
                </w:pPr>
                <w:r>
                  <w:t>Deletes specific requirements related to providing the results of the pregnancy test.</w:t>
                </w:r>
              </w:p>
              <w:p w:rsidR="001B4E53" w:rsidRPr="007D1589" w:rsidRDefault="001B4E53" w:rsidP="006A5934">
                <w:pPr>
                  <w:pStyle w:val="ListBullet"/>
                  <w:numPr>
                    <w:ilvl w:val="0"/>
                    <w:numId w:val="0"/>
                  </w:numPr>
                  <w:suppressLineNumbers/>
                </w:pPr>
              </w:p>
            </w:tc>
          </w:tr>
        </w:tbl>
        <w:p w:rsidR="00DF5D0E" w:rsidRDefault="0091200D" w:rsidP="006A5934">
          <w:pPr>
            <w:pStyle w:val="BillEnd"/>
            <w:suppressLineNumbers/>
          </w:pPr>
        </w:p>
        <w:permEnd w:id="1" w:displacedByCustomXml="next"/>
      </w:customXml>
      <w:p w:rsidR="00DF5D0E" w:rsidRDefault="00DE256E" w:rsidP="006A5934">
        <w:pPr>
          <w:pStyle w:val="BillEnd"/>
          <w:suppressLineNumbers/>
        </w:pPr>
        <w:r>
          <w:rPr>
            <w:b/>
          </w:rPr>
          <w:t>--- END ---</w:t>
        </w:r>
      </w:p>
      <w:p w:rsidR="00DF5D0E" w:rsidRDefault="0091200D" w:rsidP="006A593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D04" w:rsidRDefault="00772D04" w:rsidP="00DF5D0E">
      <w:r>
        <w:separator/>
      </w:r>
    </w:p>
  </w:endnote>
  <w:endnote w:type="continuationSeparator" w:id="0">
    <w:p w:rsidR="00772D04" w:rsidRDefault="00772D0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04" w:rsidRDefault="00772D04">
    <w:pPr>
      <w:pStyle w:val="AmendDraftFooter"/>
    </w:pPr>
    <w:fldSimple w:instr=" TITLE   \* MERGEFORMAT ">
      <w:r>
        <w:t>1366-S AMH .... CORD 038</w:t>
      </w:r>
    </w:fldSimple>
    <w:r>
      <w:tab/>
    </w:r>
    <w:fldSimple w:instr=" PAGE  \* Arabic  \* MERGEFORMAT ">
      <w:r w:rsidR="0095783A">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04" w:rsidRDefault="00772D04">
    <w:pPr>
      <w:pStyle w:val="AmendDraftFooter"/>
    </w:pPr>
    <w:fldSimple w:instr=" TITLE   \* MERGEFORMAT ">
      <w:r>
        <w:t>1366-S AMH .... CORD 038</w:t>
      </w:r>
    </w:fldSimple>
    <w:r>
      <w:tab/>
    </w:r>
    <w:fldSimple w:instr=" PAGE  \* Arabic  \* MERGEFORMAT ">
      <w:r w:rsidR="0095783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D04" w:rsidRDefault="00772D04" w:rsidP="00DF5D0E">
      <w:r>
        <w:separator/>
      </w:r>
    </w:p>
  </w:footnote>
  <w:footnote w:type="continuationSeparator" w:id="0">
    <w:p w:rsidR="00772D04" w:rsidRDefault="00772D0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04" w:rsidRDefault="00772D0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72D04" w:rsidRDefault="00772D04">
                <w:pPr>
                  <w:pStyle w:val="RCWSLText"/>
                  <w:jc w:val="right"/>
                </w:pPr>
                <w:r>
                  <w:t>1</w:t>
                </w:r>
              </w:p>
              <w:p w:rsidR="00772D04" w:rsidRDefault="00772D04">
                <w:pPr>
                  <w:pStyle w:val="RCWSLText"/>
                  <w:jc w:val="right"/>
                </w:pPr>
                <w:r>
                  <w:t>2</w:t>
                </w:r>
              </w:p>
              <w:p w:rsidR="00772D04" w:rsidRDefault="00772D04">
                <w:pPr>
                  <w:pStyle w:val="RCWSLText"/>
                  <w:jc w:val="right"/>
                </w:pPr>
                <w:r>
                  <w:t>3</w:t>
                </w:r>
              </w:p>
              <w:p w:rsidR="00772D04" w:rsidRDefault="00772D04">
                <w:pPr>
                  <w:pStyle w:val="RCWSLText"/>
                  <w:jc w:val="right"/>
                </w:pPr>
                <w:r>
                  <w:t>4</w:t>
                </w:r>
              </w:p>
              <w:p w:rsidR="00772D04" w:rsidRDefault="00772D04">
                <w:pPr>
                  <w:pStyle w:val="RCWSLText"/>
                  <w:jc w:val="right"/>
                </w:pPr>
                <w:r>
                  <w:t>5</w:t>
                </w:r>
              </w:p>
              <w:p w:rsidR="00772D04" w:rsidRDefault="00772D04">
                <w:pPr>
                  <w:pStyle w:val="RCWSLText"/>
                  <w:jc w:val="right"/>
                </w:pPr>
                <w:r>
                  <w:t>6</w:t>
                </w:r>
              </w:p>
              <w:p w:rsidR="00772D04" w:rsidRDefault="00772D04">
                <w:pPr>
                  <w:pStyle w:val="RCWSLText"/>
                  <w:jc w:val="right"/>
                </w:pPr>
                <w:r>
                  <w:t>7</w:t>
                </w:r>
              </w:p>
              <w:p w:rsidR="00772D04" w:rsidRDefault="00772D04">
                <w:pPr>
                  <w:pStyle w:val="RCWSLText"/>
                  <w:jc w:val="right"/>
                </w:pPr>
                <w:r>
                  <w:t>8</w:t>
                </w:r>
              </w:p>
              <w:p w:rsidR="00772D04" w:rsidRDefault="00772D04">
                <w:pPr>
                  <w:pStyle w:val="RCWSLText"/>
                  <w:jc w:val="right"/>
                </w:pPr>
                <w:r>
                  <w:t>9</w:t>
                </w:r>
              </w:p>
              <w:p w:rsidR="00772D04" w:rsidRDefault="00772D04">
                <w:pPr>
                  <w:pStyle w:val="RCWSLText"/>
                  <w:jc w:val="right"/>
                </w:pPr>
                <w:r>
                  <w:t>10</w:t>
                </w:r>
              </w:p>
              <w:p w:rsidR="00772D04" w:rsidRDefault="00772D04">
                <w:pPr>
                  <w:pStyle w:val="RCWSLText"/>
                  <w:jc w:val="right"/>
                </w:pPr>
                <w:r>
                  <w:t>11</w:t>
                </w:r>
              </w:p>
              <w:p w:rsidR="00772D04" w:rsidRDefault="00772D04">
                <w:pPr>
                  <w:pStyle w:val="RCWSLText"/>
                  <w:jc w:val="right"/>
                </w:pPr>
                <w:r>
                  <w:t>12</w:t>
                </w:r>
              </w:p>
              <w:p w:rsidR="00772D04" w:rsidRDefault="00772D04">
                <w:pPr>
                  <w:pStyle w:val="RCWSLText"/>
                  <w:jc w:val="right"/>
                </w:pPr>
                <w:r>
                  <w:t>13</w:t>
                </w:r>
              </w:p>
              <w:p w:rsidR="00772D04" w:rsidRDefault="00772D04">
                <w:pPr>
                  <w:pStyle w:val="RCWSLText"/>
                  <w:jc w:val="right"/>
                </w:pPr>
                <w:r>
                  <w:t>14</w:t>
                </w:r>
              </w:p>
              <w:p w:rsidR="00772D04" w:rsidRDefault="00772D04">
                <w:pPr>
                  <w:pStyle w:val="RCWSLText"/>
                  <w:jc w:val="right"/>
                </w:pPr>
                <w:r>
                  <w:t>15</w:t>
                </w:r>
              </w:p>
              <w:p w:rsidR="00772D04" w:rsidRDefault="00772D04">
                <w:pPr>
                  <w:pStyle w:val="RCWSLText"/>
                  <w:jc w:val="right"/>
                </w:pPr>
                <w:r>
                  <w:t>16</w:t>
                </w:r>
              </w:p>
              <w:p w:rsidR="00772D04" w:rsidRDefault="00772D04">
                <w:pPr>
                  <w:pStyle w:val="RCWSLText"/>
                  <w:jc w:val="right"/>
                </w:pPr>
                <w:r>
                  <w:t>17</w:t>
                </w:r>
              </w:p>
              <w:p w:rsidR="00772D04" w:rsidRDefault="00772D04">
                <w:pPr>
                  <w:pStyle w:val="RCWSLText"/>
                  <w:jc w:val="right"/>
                </w:pPr>
                <w:r>
                  <w:t>18</w:t>
                </w:r>
              </w:p>
              <w:p w:rsidR="00772D04" w:rsidRDefault="00772D04">
                <w:pPr>
                  <w:pStyle w:val="RCWSLText"/>
                  <w:jc w:val="right"/>
                </w:pPr>
                <w:r>
                  <w:t>19</w:t>
                </w:r>
              </w:p>
              <w:p w:rsidR="00772D04" w:rsidRDefault="00772D04">
                <w:pPr>
                  <w:pStyle w:val="RCWSLText"/>
                  <w:jc w:val="right"/>
                </w:pPr>
                <w:r>
                  <w:t>20</w:t>
                </w:r>
              </w:p>
              <w:p w:rsidR="00772D04" w:rsidRDefault="00772D04">
                <w:pPr>
                  <w:pStyle w:val="RCWSLText"/>
                  <w:jc w:val="right"/>
                </w:pPr>
                <w:r>
                  <w:t>21</w:t>
                </w:r>
              </w:p>
              <w:p w:rsidR="00772D04" w:rsidRDefault="00772D04">
                <w:pPr>
                  <w:pStyle w:val="RCWSLText"/>
                  <w:jc w:val="right"/>
                </w:pPr>
                <w:r>
                  <w:t>22</w:t>
                </w:r>
              </w:p>
              <w:p w:rsidR="00772D04" w:rsidRDefault="00772D04">
                <w:pPr>
                  <w:pStyle w:val="RCWSLText"/>
                  <w:jc w:val="right"/>
                </w:pPr>
                <w:r>
                  <w:t>23</w:t>
                </w:r>
              </w:p>
              <w:p w:rsidR="00772D04" w:rsidRDefault="00772D04">
                <w:pPr>
                  <w:pStyle w:val="RCWSLText"/>
                  <w:jc w:val="right"/>
                </w:pPr>
                <w:r>
                  <w:t>24</w:t>
                </w:r>
              </w:p>
              <w:p w:rsidR="00772D04" w:rsidRDefault="00772D04">
                <w:pPr>
                  <w:pStyle w:val="RCWSLText"/>
                  <w:jc w:val="right"/>
                </w:pPr>
                <w:r>
                  <w:t>25</w:t>
                </w:r>
              </w:p>
              <w:p w:rsidR="00772D04" w:rsidRDefault="00772D04">
                <w:pPr>
                  <w:pStyle w:val="RCWSLText"/>
                  <w:jc w:val="right"/>
                </w:pPr>
                <w:r>
                  <w:t>26</w:t>
                </w:r>
              </w:p>
              <w:p w:rsidR="00772D04" w:rsidRDefault="00772D04">
                <w:pPr>
                  <w:pStyle w:val="RCWSLText"/>
                  <w:jc w:val="right"/>
                </w:pPr>
                <w:r>
                  <w:t>27</w:t>
                </w:r>
              </w:p>
              <w:p w:rsidR="00772D04" w:rsidRDefault="00772D04">
                <w:pPr>
                  <w:pStyle w:val="RCWSLText"/>
                  <w:jc w:val="right"/>
                </w:pPr>
                <w:r>
                  <w:t>28</w:t>
                </w:r>
              </w:p>
              <w:p w:rsidR="00772D04" w:rsidRDefault="00772D04">
                <w:pPr>
                  <w:pStyle w:val="RCWSLText"/>
                  <w:jc w:val="right"/>
                </w:pPr>
                <w:r>
                  <w:t>29</w:t>
                </w:r>
              </w:p>
              <w:p w:rsidR="00772D04" w:rsidRDefault="00772D04">
                <w:pPr>
                  <w:pStyle w:val="RCWSLText"/>
                  <w:jc w:val="right"/>
                </w:pPr>
                <w:r>
                  <w:t>30</w:t>
                </w:r>
              </w:p>
              <w:p w:rsidR="00772D04" w:rsidRDefault="00772D04">
                <w:pPr>
                  <w:pStyle w:val="RCWSLText"/>
                  <w:jc w:val="right"/>
                </w:pPr>
                <w:r>
                  <w:t>31</w:t>
                </w:r>
              </w:p>
              <w:p w:rsidR="00772D04" w:rsidRDefault="00772D04">
                <w:pPr>
                  <w:pStyle w:val="RCWSLText"/>
                  <w:jc w:val="right"/>
                </w:pPr>
                <w:r>
                  <w:t>32</w:t>
                </w:r>
              </w:p>
              <w:p w:rsidR="00772D04" w:rsidRDefault="00772D04">
                <w:pPr>
                  <w:pStyle w:val="RCWSLText"/>
                  <w:jc w:val="right"/>
                </w:pPr>
                <w:r>
                  <w:t>33</w:t>
                </w:r>
              </w:p>
              <w:p w:rsidR="00772D04" w:rsidRDefault="00772D04">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04" w:rsidRDefault="00772D0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72D04" w:rsidRDefault="00772D04" w:rsidP="00605C39">
                <w:pPr>
                  <w:pStyle w:val="RCWSLText"/>
                  <w:spacing w:before="2888"/>
                  <w:jc w:val="right"/>
                </w:pPr>
                <w:r>
                  <w:t>1</w:t>
                </w:r>
              </w:p>
              <w:p w:rsidR="00772D04" w:rsidRDefault="00772D04">
                <w:pPr>
                  <w:pStyle w:val="RCWSLText"/>
                  <w:jc w:val="right"/>
                </w:pPr>
                <w:r>
                  <w:t>2</w:t>
                </w:r>
              </w:p>
              <w:p w:rsidR="00772D04" w:rsidRDefault="00772D04">
                <w:pPr>
                  <w:pStyle w:val="RCWSLText"/>
                  <w:jc w:val="right"/>
                </w:pPr>
                <w:r>
                  <w:t>3</w:t>
                </w:r>
              </w:p>
              <w:p w:rsidR="00772D04" w:rsidRDefault="00772D04">
                <w:pPr>
                  <w:pStyle w:val="RCWSLText"/>
                  <w:jc w:val="right"/>
                </w:pPr>
                <w:r>
                  <w:t>4</w:t>
                </w:r>
              </w:p>
              <w:p w:rsidR="00772D04" w:rsidRDefault="00772D04">
                <w:pPr>
                  <w:pStyle w:val="RCWSLText"/>
                  <w:jc w:val="right"/>
                </w:pPr>
                <w:r>
                  <w:t>5</w:t>
                </w:r>
              </w:p>
              <w:p w:rsidR="00772D04" w:rsidRDefault="00772D04">
                <w:pPr>
                  <w:pStyle w:val="RCWSLText"/>
                  <w:jc w:val="right"/>
                </w:pPr>
                <w:r>
                  <w:t>6</w:t>
                </w:r>
              </w:p>
              <w:p w:rsidR="00772D04" w:rsidRDefault="00772D04">
                <w:pPr>
                  <w:pStyle w:val="RCWSLText"/>
                  <w:jc w:val="right"/>
                </w:pPr>
                <w:r>
                  <w:t>7</w:t>
                </w:r>
              </w:p>
              <w:p w:rsidR="00772D04" w:rsidRDefault="00772D04">
                <w:pPr>
                  <w:pStyle w:val="RCWSLText"/>
                  <w:jc w:val="right"/>
                </w:pPr>
                <w:r>
                  <w:t>8</w:t>
                </w:r>
              </w:p>
              <w:p w:rsidR="00772D04" w:rsidRDefault="00772D04">
                <w:pPr>
                  <w:pStyle w:val="RCWSLText"/>
                  <w:jc w:val="right"/>
                </w:pPr>
                <w:r>
                  <w:t>9</w:t>
                </w:r>
              </w:p>
              <w:p w:rsidR="00772D04" w:rsidRDefault="00772D04">
                <w:pPr>
                  <w:pStyle w:val="RCWSLText"/>
                  <w:jc w:val="right"/>
                </w:pPr>
                <w:r>
                  <w:t>10</w:t>
                </w:r>
              </w:p>
              <w:p w:rsidR="00772D04" w:rsidRDefault="00772D04">
                <w:pPr>
                  <w:pStyle w:val="RCWSLText"/>
                  <w:jc w:val="right"/>
                </w:pPr>
                <w:r>
                  <w:t>11</w:t>
                </w:r>
              </w:p>
              <w:p w:rsidR="00772D04" w:rsidRDefault="00772D04">
                <w:pPr>
                  <w:pStyle w:val="RCWSLText"/>
                  <w:jc w:val="right"/>
                </w:pPr>
                <w:r>
                  <w:t>12</w:t>
                </w:r>
              </w:p>
              <w:p w:rsidR="00772D04" w:rsidRDefault="00772D04">
                <w:pPr>
                  <w:pStyle w:val="RCWSLText"/>
                  <w:jc w:val="right"/>
                </w:pPr>
                <w:r>
                  <w:t>13</w:t>
                </w:r>
              </w:p>
              <w:p w:rsidR="00772D04" w:rsidRDefault="00772D04">
                <w:pPr>
                  <w:pStyle w:val="RCWSLText"/>
                  <w:jc w:val="right"/>
                </w:pPr>
                <w:r>
                  <w:t>14</w:t>
                </w:r>
              </w:p>
              <w:p w:rsidR="00772D04" w:rsidRDefault="00772D04">
                <w:pPr>
                  <w:pStyle w:val="RCWSLText"/>
                  <w:jc w:val="right"/>
                </w:pPr>
                <w:r>
                  <w:t>15</w:t>
                </w:r>
              </w:p>
              <w:p w:rsidR="00772D04" w:rsidRDefault="00772D04">
                <w:pPr>
                  <w:pStyle w:val="RCWSLText"/>
                  <w:jc w:val="right"/>
                </w:pPr>
                <w:r>
                  <w:t>16</w:t>
                </w:r>
              </w:p>
              <w:p w:rsidR="00772D04" w:rsidRDefault="00772D04">
                <w:pPr>
                  <w:pStyle w:val="RCWSLText"/>
                  <w:jc w:val="right"/>
                </w:pPr>
                <w:r>
                  <w:t>17</w:t>
                </w:r>
              </w:p>
              <w:p w:rsidR="00772D04" w:rsidRDefault="00772D04">
                <w:pPr>
                  <w:pStyle w:val="RCWSLText"/>
                  <w:jc w:val="right"/>
                </w:pPr>
                <w:r>
                  <w:t>18</w:t>
                </w:r>
              </w:p>
              <w:p w:rsidR="00772D04" w:rsidRDefault="00772D04">
                <w:pPr>
                  <w:pStyle w:val="RCWSLText"/>
                  <w:jc w:val="right"/>
                </w:pPr>
                <w:r>
                  <w:t>19</w:t>
                </w:r>
              </w:p>
              <w:p w:rsidR="00772D04" w:rsidRDefault="00772D04">
                <w:pPr>
                  <w:pStyle w:val="RCWSLText"/>
                  <w:jc w:val="right"/>
                </w:pPr>
                <w:r>
                  <w:t>20</w:t>
                </w:r>
              </w:p>
              <w:p w:rsidR="00772D04" w:rsidRDefault="00772D04">
                <w:pPr>
                  <w:pStyle w:val="RCWSLText"/>
                  <w:jc w:val="right"/>
                </w:pPr>
                <w:r>
                  <w:t>21</w:t>
                </w:r>
              </w:p>
              <w:p w:rsidR="00772D04" w:rsidRDefault="00772D04">
                <w:pPr>
                  <w:pStyle w:val="RCWSLText"/>
                  <w:jc w:val="right"/>
                </w:pPr>
                <w:r>
                  <w:t>22</w:t>
                </w:r>
              </w:p>
              <w:p w:rsidR="00772D04" w:rsidRDefault="00772D04">
                <w:pPr>
                  <w:pStyle w:val="RCWSLText"/>
                  <w:jc w:val="right"/>
                </w:pPr>
                <w:r>
                  <w:t>23</w:t>
                </w:r>
              </w:p>
              <w:p w:rsidR="00772D04" w:rsidRDefault="00772D04">
                <w:pPr>
                  <w:pStyle w:val="RCWSLText"/>
                  <w:jc w:val="right"/>
                </w:pPr>
                <w:r>
                  <w:t>24</w:t>
                </w:r>
              </w:p>
              <w:p w:rsidR="00772D04" w:rsidRDefault="00772D04" w:rsidP="00060D21">
                <w:pPr>
                  <w:pStyle w:val="RCWSLText"/>
                  <w:jc w:val="right"/>
                </w:pPr>
                <w:r>
                  <w:t>25</w:t>
                </w:r>
              </w:p>
              <w:p w:rsidR="00772D04" w:rsidRDefault="00772D04" w:rsidP="00060D21">
                <w:pPr>
                  <w:pStyle w:val="RCWSLText"/>
                  <w:jc w:val="right"/>
                </w:pPr>
                <w:r>
                  <w:t>26</w:t>
                </w:r>
              </w:p>
              <w:p w:rsidR="00772D04" w:rsidRDefault="00772D0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1004BC4"/>
    <w:multiLevelType w:val="hybridMultilevel"/>
    <w:tmpl w:val="BFD6EFE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21C46"/>
    <w:rsid w:val="00492DDC"/>
    <w:rsid w:val="004C6615"/>
    <w:rsid w:val="004D2C41"/>
    <w:rsid w:val="00523C5A"/>
    <w:rsid w:val="005E69C3"/>
    <w:rsid w:val="00605C39"/>
    <w:rsid w:val="00632CB2"/>
    <w:rsid w:val="006841E6"/>
    <w:rsid w:val="006A5934"/>
    <w:rsid w:val="006F7027"/>
    <w:rsid w:val="0072335D"/>
    <w:rsid w:val="0072541D"/>
    <w:rsid w:val="00772D04"/>
    <w:rsid w:val="007769AF"/>
    <w:rsid w:val="007D1589"/>
    <w:rsid w:val="007D35D4"/>
    <w:rsid w:val="00827204"/>
    <w:rsid w:val="00846034"/>
    <w:rsid w:val="008C7E6E"/>
    <w:rsid w:val="0091200D"/>
    <w:rsid w:val="00931B84"/>
    <w:rsid w:val="0095783A"/>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D6119"/>
    <w:rsid w:val="00D40447"/>
    <w:rsid w:val="00D659AC"/>
    <w:rsid w:val="00D94888"/>
    <w:rsid w:val="00DA47F3"/>
    <w:rsid w:val="00DE256E"/>
    <w:rsid w:val="00DF5D0E"/>
    <w:rsid w:val="00E1471A"/>
    <w:rsid w:val="00E41CC6"/>
    <w:rsid w:val="00E66F5D"/>
    <w:rsid w:val="00E850E7"/>
    <w:rsid w:val="00ED2EEB"/>
    <w:rsid w:val="00F229DE"/>
    <w:rsid w:val="00F304D3"/>
    <w:rsid w:val="00F4663F"/>
    <w:rsid w:val="00FD68C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des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35</TotalTime>
  <Pages>5</Pages>
  <Words>1398</Words>
  <Characters>6990</Characters>
  <Application>Microsoft Office Word</Application>
  <DocSecurity>8</DocSecurity>
  <Lines>466</Lines>
  <Paragraphs>195</Paragraphs>
  <ScaleCrop>false</ScaleCrop>
  <HeadingPairs>
    <vt:vector size="2" baseType="variant">
      <vt:variant>
        <vt:lpstr>Title</vt:lpstr>
      </vt:variant>
      <vt:variant>
        <vt:i4>1</vt:i4>
      </vt:variant>
    </vt:vector>
  </HeadingPairs>
  <TitlesOfParts>
    <vt:vector size="1" baseType="lpstr">
      <vt:lpstr>1366-S AMH .... CORD 038</vt:lpstr>
    </vt:vector>
  </TitlesOfParts>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1366-S AMH PEAR CORD 038</dc:title>
  <dc:subject/>
  <dc:creator>Chris Cordes</dc:creator>
  <cp:keywords/>
  <dc:description/>
  <cp:lastModifiedBy>Chris Cordes</cp:lastModifiedBy>
  <cp:revision>9</cp:revision>
  <cp:lastPrinted>2011-03-06T04:00:00Z</cp:lastPrinted>
  <dcterms:created xsi:type="dcterms:W3CDTF">2011-03-06T02:15:00Z</dcterms:created>
  <dcterms:modified xsi:type="dcterms:W3CDTF">2011-03-06T04:12:00Z</dcterms:modified>
</cp:coreProperties>
</file>