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B5D0C" w:rsidP="0072541D">
          <w:pPr>
            <w:pStyle w:val="AmendDocName"/>
          </w:pPr>
          <w:customXml w:element="BillDocName">
            <w:r>
              <w:t xml:space="preserve">6499-S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GAMB</w:t>
            </w:r>
          </w:customXml>
          <w:customXml w:element="DraftNumber">
            <w:r>
              <w:t xml:space="preserve"> 070</w:t>
            </w:r>
          </w:customXml>
        </w:p>
      </w:customXml>
      <w:customXml w:element="Heading">
        <w:p w:rsidR="00DF5D0E" w:rsidRDefault="008B5D0C">
          <w:customXml w:element="ReferenceNumber">
            <w:r w:rsidR="008519E6">
              <w:rPr>
                <w:b/>
                <w:u w:val="single"/>
              </w:rPr>
              <w:t>SSB 6499</w:t>
            </w:r>
            <w:r w:rsidR="00DE256E">
              <w:t xml:space="preserve"> - </w:t>
            </w:r>
          </w:customXml>
          <w:customXml w:element="Floor">
            <w:r w:rsidR="008519E6">
              <w:t>S AMD</w:t>
            </w:r>
          </w:customXml>
          <w:customXml w:element="AmendNumber">
            <w:r>
              <w:rPr>
                <w:b/>
              </w:rPr>
              <w:t xml:space="preserve"> 188</w:t>
            </w:r>
          </w:customXml>
        </w:p>
        <w:p w:rsidR="00DF5D0E" w:rsidRDefault="008B5D0C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8B5D0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2/16/2010</w:t>
            </w:r>
          </w:customXml>
        </w:p>
      </w:customXml>
      <w:permStart w:id="0" w:edGrp="everyone" w:displacedByCustomXml="next"/>
      <w:customXml w:element="Effect">
        <w:p w:rsidR="00FA27EB" w:rsidRDefault="008B5D0C" w:rsidP="00FA27EB">
          <w:pPr>
            <w:pStyle w:val="Page"/>
            <w:ind w:left="576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FA27EB" w:rsidRPr="00FA27EB">
            <w:t xml:space="preserve"> </w:t>
          </w:r>
          <w:r w:rsidR="00FA27EB">
            <w:t>On page 11, line 4, after "</w:t>
          </w:r>
          <w:r w:rsidR="00FA27EB" w:rsidRPr="00AE1643">
            <w:rPr>
              <w:u w:val="single"/>
            </w:rPr>
            <w:t>(9)</w:t>
          </w:r>
          <w:r w:rsidR="00FA27EB">
            <w:t>", strike "</w:t>
          </w:r>
          <w:r w:rsidR="00FA27EB" w:rsidRPr="0081138A">
            <w:rPr>
              <w:u w:val="single"/>
            </w:rPr>
            <w:t>All</w:t>
          </w:r>
          <w:r w:rsidR="00FA27EB">
            <w:t>" and insert "</w:t>
          </w:r>
          <w:r w:rsidR="00FA27EB">
            <w:rPr>
              <w:u w:val="single"/>
            </w:rPr>
            <w:t>Except</w:t>
          </w:r>
        </w:p>
        <w:p w:rsidR="00FA27EB" w:rsidRPr="00F92A02" w:rsidRDefault="00FA27EB" w:rsidP="00FA27EB">
          <w:pPr>
            <w:pStyle w:val="Page"/>
            <w:rPr>
              <w:u w:val="single"/>
            </w:rPr>
          </w:pPr>
          <w:r>
            <w:rPr>
              <w:u w:val="single"/>
            </w:rPr>
            <w:t xml:space="preserve">as </w:t>
          </w:r>
          <w:r w:rsidRPr="00EE1A1A">
            <w:rPr>
              <w:u w:val="single"/>
            </w:rPr>
            <w:t>provided otherwise in this subsection,</w:t>
          </w:r>
          <w:r>
            <w:rPr>
              <w:u w:val="single"/>
            </w:rPr>
            <w:t xml:space="preserve"> all</w:t>
          </w:r>
          <w:r>
            <w:t>"</w:t>
          </w:r>
        </w:p>
        <w:p w:rsidR="00FA27EB" w:rsidRDefault="00FA27EB" w:rsidP="00FA27EB">
          <w:pPr>
            <w:pStyle w:val="RCWSLText"/>
          </w:pPr>
          <w:r>
            <w:tab/>
          </w:r>
        </w:p>
        <w:p w:rsidR="00FA27EB" w:rsidRDefault="00FA27EB" w:rsidP="00FA27EB">
          <w:pPr>
            <w:pStyle w:val="Page"/>
          </w:pPr>
          <w:r>
            <w:tab/>
            <w:t>On page 11, line 11, after "</w:t>
          </w:r>
          <w:r w:rsidRPr="006D3A5B">
            <w:rPr>
              <w:u w:val="single"/>
            </w:rPr>
            <w:t>2007.</w:t>
          </w:r>
          <w:r>
            <w:t>" insert the following:</w:t>
          </w:r>
        </w:p>
        <w:p w:rsidR="00FA27EB" w:rsidRPr="00EE1A1A" w:rsidRDefault="00FA27EB" w:rsidP="00FA27EB">
          <w:pPr>
            <w:pStyle w:val="RCWSLText"/>
          </w:pPr>
          <w:r>
            <w:tab/>
            <w:t>"</w:t>
          </w:r>
          <w:r w:rsidRPr="009D1F25">
            <w:rPr>
              <w:u w:val="single"/>
            </w:rPr>
            <w:t>Addi</w:t>
          </w:r>
          <w:r>
            <w:rPr>
              <w:u w:val="single"/>
            </w:rPr>
            <w:t>ti</w:t>
          </w:r>
          <w:r w:rsidRPr="009D1F25">
            <w:rPr>
              <w:u w:val="single"/>
            </w:rPr>
            <w:t>onally,</w:t>
          </w:r>
          <w:r>
            <w:rPr>
              <w:u w:val="single"/>
            </w:rPr>
            <w:t xml:space="preserve"> </w:t>
          </w:r>
          <w:r w:rsidRPr="009D1F25">
            <w:rPr>
              <w:u w:val="single"/>
            </w:rPr>
            <w:t>a</w:t>
          </w:r>
          <w:r w:rsidRPr="00453E63">
            <w:rPr>
              <w:u w:val="single"/>
            </w:rPr>
            <w:t xml:space="preserve">ll civil penalties, </w:t>
          </w:r>
          <w:r>
            <w:rPr>
              <w:u w:val="single"/>
            </w:rPr>
            <w:t xml:space="preserve">resulting from nonpayment of </w:t>
          </w:r>
          <w:r w:rsidRPr="00453E63">
            <w:rPr>
              <w:u w:val="single"/>
            </w:rPr>
            <w:t>toll</w:t>
          </w:r>
          <w:r>
            <w:rPr>
              <w:u w:val="single"/>
            </w:rPr>
            <w:t>s</w:t>
          </w:r>
          <w:r w:rsidRPr="00453E63">
            <w:rPr>
              <w:u w:val="single"/>
            </w:rPr>
            <w:t xml:space="preserve"> on the state route </w:t>
          </w:r>
          <w:r>
            <w:rPr>
              <w:u w:val="single"/>
            </w:rPr>
            <w:t xml:space="preserve">number </w:t>
          </w:r>
          <w:r w:rsidRPr="00453E63">
            <w:rPr>
              <w:u w:val="single"/>
            </w:rPr>
            <w:t xml:space="preserve">520 </w:t>
          </w:r>
          <w:r>
            <w:rPr>
              <w:u w:val="single"/>
            </w:rPr>
            <w:t>corridor,</w:t>
          </w:r>
          <w:r w:rsidRPr="00453E63">
            <w:rPr>
              <w:u w:val="single"/>
            </w:rPr>
            <w:t xml:space="preserve"> shall be deposited in</w:t>
          </w:r>
          <w:r>
            <w:rPr>
              <w:u w:val="single"/>
            </w:rPr>
            <w:t>to</w:t>
          </w:r>
          <w:r w:rsidRPr="00453E63">
            <w:rPr>
              <w:u w:val="single"/>
            </w:rPr>
            <w:t xml:space="preserve"> the state route</w:t>
          </w:r>
          <w:r>
            <w:rPr>
              <w:u w:val="single"/>
            </w:rPr>
            <w:t xml:space="preserve"> number</w:t>
          </w:r>
          <w:r w:rsidRPr="00453E63">
            <w:rPr>
              <w:u w:val="single"/>
            </w:rPr>
            <w:t xml:space="preserve"> 520 </w:t>
          </w:r>
          <w:r>
            <w:rPr>
              <w:u w:val="single"/>
            </w:rPr>
            <w:t>civil penalties</w:t>
          </w:r>
          <w:r w:rsidRPr="00453E63">
            <w:rPr>
              <w:u w:val="single"/>
            </w:rPr>
            <w:t xml:space="preserve"> account</w:t>
          </w:r>
          <w:r>
            <w:rPr>
              <w:u w:val="single"/>
            </w:rPr>
            <w:t xml:space="preserve"> created under section 4 of Engrossed Substitute Senate Bill No. 6392, but only if Engrossed Substitute Senate Bill No. 6392 is enacted by June 30, 2010.</w:t>
          </w:r>
          <w:r>
            <w:t>"</w:t>
          </w:r>
        </w:p>
        <w:p w:rsidR="00FA27EB" w:rsidRPr="00AE1643" w:rsidRDefault="00FA27EB" w:rsidP="00FA27EB">
          <w:pPr>
            <w:pStyle w:val="RCWSLText"/>
          </w:pPr>
          <w:r>
            <w:tab/>
          </w:r>
        </w:p>
        <w:p w:rsidR="00FA27EB" w:rsidRDefault="00FA27EB" w:rsidP="00FA27EB">
          <w:pPr>
            <w:pStyle w:val="RCWSLText"/>
          </w:pPr>
        </w:p>
        <w:p w:rsidR="00FA27EB" w:rsidRPr="00AE1643" w:rsidRDefault="00FA27EB" w:rsidP="00FA27EB">
          <w:pPr>
            <w:pStyle w:val="RCWSLText"/>
          </w:pPr>
        </w:p>
        <w:p w:rsidR="00FA27EB" w:rsidRPr="00523C5A" w:rsidRDefault="00FA27EB" w:rsidP="00FA27EB">
          <w:pPr>
            <w:pStyle w:val="RCWSLText"/>
          </w:pPr>
        </w:p>
        <w:customXml w:element="Effect">
          <w:p w:rsidR="00FA27EB" w:rsidRDefault="00FA27EB" w:rsidP="00FA27EB">
            <w:pPr>
              <w:pStyle w:val="Effect"/>
            </w:pPr>
            <w:r>
              <w:tab/>
            </w:r>
          </w:p>
          <w:p w:rsidR="00DF5D0E" w:rsidRDefault="00FA27EB" w:rsidP="00CA50AB">
            <w:pPr>
              <w:pStyle w:val="Effect"/>
            </w:pPr>
            <w:r>
              <w:tab/>
            </w:r>
            <w:r>
              <w:tab/>
            </w:r>
            <w:r>
              <w:rPr>
                <w:u w:val="single"/>
              </w:rPr>
              <w:t>EFFECT:</w:t>
            </w:r>
            <w:r>
              <w:t>   Requires revenue from toll penalties collected for non-payment of a toll on the SR 520 bridge to be deposited into the SR 520 civil penalties accoun</w:t>
            </w:r>
            <w:r w:rsidR="00CA50AB">
              <w:t>t, only if ESSB 6392 is enacted.</w:t>
            </w:r>
          </w:p>
        </w:customXml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B5D0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E6" w:rsidRDefault="008519E6" w:rsidP="00DF5D0E">
      <w:r>
        <w:separator/>
      </w:r>
    </w:p>
  </w:endnote>
  <w:endnote w:type="continuationSeparator" w:id="0">
    <w:p w:rsidR="008519E6" w:rsidRDefault="008519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0F" w:rsidRDefault="00C51F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B5D0C">
    <w:pPr>
      <w:pStyle w:val="AmendDraftFooter"/>
    </w:pPr>
    <w:fldSimple w:instr=" TITLE   \* MERGEFORMAT ">
      <w:r w:rsidR="00F65E4F">
        <w:t>6499-S AMS .... GAMB 070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519E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B5D0C">
    <w:pPr>
      <w:pStyle w:val="AmendDraftFooter"/>
    </w:pPr>
    <w:fldSimple w:instr=" TITLE   \* MERGEFORMAT ">
      <w:r w:rsidR="00F65E4F">
        <w:t>6499-S AMS .... GAMB 070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65E4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E6" w:rsidRDefault="008519E6" w:rsidP="00DF5D0E">
      <w:r>
        <w:separator/>
      </w:r>
    </w:p>
  </w:footnote>
  <w:footnote w:type="continuationSeparator" w:id="0">
    <w:p w:rsidR="008519E6" w:rsidRDefault="008519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0F" w:rsidRDefault="00C51F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B5D0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B5D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07CBB"/>
    <w:rsid w:val="00217E8A"/>
    <w:rsid w:val="00281CBD"/>
    <w:rsid w:val="00316CD9"/>
    <w:rsid w:val="003E2FC6"/>
    <w:rsid w:val="00441181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519E6"/>
    <w:rsid w:val="008B5D0C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51F0F"/>
    <w:rsid w:val="00CA50AB"/>
    <w:rsid w:val="00D40447"/>
    <w:rsid w:val="00DA47F3"/>
    <w:rsid w:val="00DE256E"/>
    <w:rsid w:val="00DF5D0E"/>
    <w:rsid w:val="00E1471A"/>
    <w:rsid w:val="00E41CC6"/>
    <w:rsid w:val="00E55709"/>
    <w:rsid w:val="00E66F5D"/>
    <w:rsid w:val="00ED2EEB"/>
    <w:rsid w:val="00F229DE"/>
    <w:rsid w:val="00F4663F"/>
    <w:rsid w:val="00F65E4F"/>
    <w:rsid w:val="00FA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148</Words>
  <Characters>715</Characters>
  <Application>Microsoft Office Word</Application>
  <DocSecurity>8</DocSecurity>
  <Lines>31</Lines>
  <Paragraphs>12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6499-S AMS HAUG GAMB 070</dc:title>
  <dc:subject/>
  <dc:creator>Washington State Legislature</dc:creator>
  <cp:keywords/>
  <dc:description/>
  <cp:lastModifiedBy>Washington State Legislature</cp:lastModifiedBy>
  <cp:revision>5</cp:revision>
  <cp:lastPrinted>2010-02-16T18:52:00Z</cp:lastPrinted>
  <dcterms:created xsi:type="dcterms:W3CDTF">2010-02-16T18:39:00Z</dcterms:created>
  <dcterms:modified xsi:type="dcterms:W3CDTF">2010-02-16T18:52:00Z</dcterms:modified>
</cp:coreProperties>
</file>