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230A2" w:rsidP="0072541D">
          <w:pPr>
            <w:pStyle w:val="AmendDocName"/>
          </w:pPr>
          <w:customXml w:element="BillDocName">
            <w:r>
              <w:t xml:space="preserve">6449-S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MCDE</w:t>
            </w:r>
          </w:customXml>
          <w:customXml w:element="DrafterAcronym">
            <w:r>
              <w:t xml:space="preserve"> SWAN</w:t>
            </w:r>
          </w:customXml>
          <w:customXml w:element="DraftNumber">
            <w:r>
              <w:t xml:space="preserve"> 012</w:t>
            </w:r>
          </w:customXml>
        </w:p>
      </w:customXml>
      <w:customXml w:element="Heading">
        <w:p w:rsidR="00DF5D0E" w:rsidRDefault="005230A2">
          <w:customXml w:element="ReferenceNumber">
            <w:r w:rsidR="002C0A27">
              <w:rPr>
                <w:b/>
                <w:u w:val="single"/>
              </w:rPr>
              <w:t>SSB 6449</w:t>
            </w:r>
            <w:r w:rsidR="00DE256E">
              <w:t xml:space="preserve"> - </w:t>
            </w:r>
          </w:customXml>
          <w:customXml w:element="Floor">
            <w:r w:rsidR="002C0A27">
              <w:t>S AMD</w:t>
            </w:r>
          </w:customXml>
          <w:customXml w:element="AmendNumber">
            <w:r>
              <w:rPr>
                <w:b/>
              </w:rPr>
              <w:t xml:space="preserve"> 176</w:t>
            </w:r>
          </w:customXml>
        </w:p>
        <w:p w:rsidR="00DF5D0E" w:rsidRDefault="005230A2" w:rsidP="00605C39">
          <w:pPr>
            <w:ind w:firstLine="576"/>
          </w:pPr>
          <w:customXml w:element="Sponsors">
            <w:r>
              <w:t xml:space="preserve">By Senator McDermott</w:t>
            </w:r>
          </w:customXml>
        </w:p>
        <w:p w:rsidR="00DF5D0E" w:rsidRDefault="005230A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C47E38" w:rsidRDefault="005230A2" w:rsidP="00C47E3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C47E38">
            <w:tab/>
            <w:t xml:space="preserve">On page 12, line 31, after "who" strike "directly" </w:t>
          </w:r>
        </w:p>
        <w:p w:rsidR="00C47E38" w:rsidRDefault="00C47E38" w:rsidP="00C47E38">
          <w:pPr>
            <w:pStyle w:val="RCWSLText"/>
          </w:pPr>
        </w:p>
        <w:p w:rsidR="00C47E38" w:rsidRDefault="00C47E38" w:rsidP="00C47E38">
          <w:pPr>
            <w:pStyle w:val="RCWSLText"/>
          </w:pPr>
          <w:r>
            <w:tab/>
            <w:t>On page 12, line 32, after "person" strike everything through "person" on line 34</w:t>
          </w:r>
        </w:p>
        <w:p w:rsidR="00C47E38" w:rsidRDefault="00C47E38" w:rsidP="00C47E38">
          <w:pPr>
            <w:pStyle w:val="RCWSLText"/>
          </w:pPr>
        </w:p>
        <w:p w:rsidR="00C47E38" w:rsidRPr="00A053B4" w:rsidRDefault="00C47E38" w:rsidP="00C47E38">
          <w:pPr>
            <w:pStyle w:val="RCWSLText"/>
            <w:rPr>
              <w:u w:val="single"/>
            </w:rPr>
          </w:pPr>
          <w:r>
            <w:tab/>
            <w:t>On page 12, line 34, after "who" insert "</w:t>
          </w:r>
          <w:r>
            <w:rPr>
              <w:u w:val="single"/>
            </w:rPr>
            <w:t>only"</w:t>
          </w:r>
        </w:p>
        <w:p w:rsidR="00C47E38" w:rsidRDefault="00C47E38" w:rsidP="00C47E38">
          <w:pPr>
            <w:pStyle w:val="RCWSLText"/>
          </w:pPr>
        </w:p>
        <w:p w:rsidR="00C47E38" w:rsidRDefault="00C47E38" w:rsidP="00C47E38">
          <w:pPr>
            <w:pStyle w:val="RCWSLText"/>
          </w:pPr>
          <w:r>
            <w:tab/>
            <w:t>On page 18, line 2, after "who" strike "directly"</w:t>
          </w:r>
        </w:p>
        <w:p w:rsidR="00C47E38" w:rsidRDefault="00C47E38" w:rsidP="00C47E38">
          <w:pPr>
            <w:pStyle w:val="RCWSLText"/>
          </w:pPr>
        </w:p>
        <w:p w:rsidR="00C47E38" w:rsidRDefault="00C47E38" w:rsidP="00C47E38">
          <w:pPr>
            <w:pStyle w:val="RCWSLText"/>
          </w:pPr>
          <w:r>
            <w:tab/>
            <w:t>On page 18, line 3, after "person" strike everything through "person" on line 5</w:t>
          </w:r>
        </w:p>
        <w:p w:rsidR="00C47E38" w:rsidRPr="00A053B4" w:rsidRDefault="00C47E38" w:rsidP="00C47E38">
          <w:pPr>
            <w:pStyle w:val="RCWSLText"/>
          </w:pPr>
          <w:r>
            <w:tab/>
            <w:t>On page 18, line 5, after "who" insert "</w:t>
          </w:r>
          <w:r>
            <w:rPr>
              <w:u w:val="single"/>
            </w:rPr>
            <w:t>only</w:t>
          </w:r>
          <w:r>
            <w:t>"</w:t>
          </w:r>
        </w:p>
        <w:p w:rsidR="00C47E38" w:rsidRPr="00D207A7" w:rsidRDefault="00C47E38" w:rsidP="00C47E38">
          <w:pPr>
            <w:pStyle w:val="RCWSLText"/>
          </w:pPr>
          <w:r>
            <w:tab/>
          </w:r>
        </w:p>
        <w:p w:rsidR="00C47E38" w:rsidRDefault="00C47E38" w:rsidP="00C47E38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C47E38" w:rsidRPr="00523C5A" w:rsidRDefault="00C47E38" w:rsidP="00C47E38">
          <w:pPr>
            <w:pStyle w:val="RCWSLText"/>
          </w:pPr>
        </w:p>
        <w:customXml w:element="Effect">
          <w:p w:rsidR="00C47E38" w:rsidRDefault="00C47E38" w:rsidP="00C47E38">
            <w:pPr>
              <w:pStyle w:val="Effect"/>
            </w:pPr>
            <w:r>
              <w:tab/>
            </w:r>
          </w:p>
          <w:p w:rsidR="00C47E38" w:rsidRDefault="00C47E38" w:rsidP="00C47E38">
            <w:pPr>
              <w:pStyle w:val="Effect"/>
            </w:pPr>
            <w:r>
              <w:tab/>
            </w:r>
            <w:r>
              <w:tab/>
            </w:r>
            <w:r>
              <w:rPr>
                <w:u w:val="single"/>
              </w:rPr>
              <w:t>EFFECT:</w:t>
            </w:r>
            <w:r>
              <w:t xml:space="preserve">  Removes the requirement that a circulator directly obtains the signature of the individual who signs a petition. </w:t>
            </w:r>
            <w:proofErr w:type="gramStart"/>
            <w:r>
              <w:t>Clarifies that a person who only submits petitions to the Secretary of State is not a circulator.</w:t>
            </w:r>
            <w:proofErr w:type="gramEnd"/>
            <w:r>
              <w:t xml:space="preserve"> </w:t>
            </w:r>
          </w:p>
        </w:customXml>
        <w:p w:rsidR="00C47E38" w:rsidRDefault="00C47E38" w:rsidP="00C47E38">
          <w:pPr>
            <w:pStyle w:val="AmendSectionPostSpace"/>
          </w:pPr>
        </w:p>
        <w:p w:rsidR="00DF5D0E" w:rsidRDefault="00DE256E">
          <w:pPr>
            <w:pStyle w:val="AmendSectionPostSpace"/>
          </w:pPr>
          <w:r>
            <w:tab/>
          </w:r>
        </w:p>
      </w:customXml>
      <w:permEnd w:id="0" w:displacedByCustomXml="prev"/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230A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27" w:rsidRDefault="002C0A27" w:rsidP="00DF5D0E">
      <w:r>
        <w:separator/>
      </w:r>
    </w:p>
  </w:endnote>
  <w:endnote w:type="continuationSeparator" w:id="0">
    <w:p w:rsidR="002C0A27" w:rsidRDefault="002C0A2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A2">
    <w:pPr>
      <w:pStyle w:val="AmendDraftFooter"/>
    </w:pPr>
    <w:fldSimple w:instr=" TITLE   \* MERGEFORMAT ">
      <w:r w:rsidR="002C0A27">
        <w:t>6449-S AMS MCDE SWAN 012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47E3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A2">
    <w:pPr>
      <w:pStyle w:val="AmendDraftFooter"/>
    </w:pPr>
    <w:fldSimple w:instr=" TITLE   \* MERGEFORMAT ">
      <w:r w:rsidR="002C0A27">
        <w:t>6449-S AMS MCDE SWAN 012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47E3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27" w:rsidRDefault="002C0A27" w:rsidP="00DF5D0E">
      <w:r>
        <w:separator/>
      </w:r>
    </w:p>
  </w:footnote>
  <w:footnote w:type="continuationSeparator" w:id="0">
    <w:p w:rsidR="002C0A27" w:rsidRDefault="002C0A2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A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230A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C0A27"/>
    <w:rsid w:val="00316CD9"/>
    <w:rsid w:val="003E2FC6"/>
    <w:rsid w:val="00492DDC"/>
    <w:rsid w:val="005230A2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47E38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104</Words>
  <Characters>733</Characters>
  <Application>Microsoft Office Word</Application>
  <DocSecurity>8</DocSecurity>
  <Lines>66</Lines>
  <Paragraphs>41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6449-S AMS MCDE SWAN 012</dc:title>
  <dc:subject/>
  <dc:creator>Washington State Legislature</dc:creator>
  <cp:keywords/>
  <dc:description/>
  <cp:lastModifiedBy>Washington State Legislature</cp:lastModifiedBy>
  <cp:revision>2</cp:revision>
  <dcterms:created xsi:type="dcterms:W3CDTF">2010-02-16T04:45:00Z</dcterms:created>
  <dcterms:modified xsi:type="dcterms:W3CDTF">2010-02-16T04:46:00Z</dcterms:modified>
</cp:coreProperties>
</file>