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047FEC" w:rsidP="0072541D">
          <w:pPr>
            <w:pStyle w:val="AmendDocName"/>
          </w:pPr>
          <w:customXml w:element="BillDocName">
            <w:r>
              <w:t xml:space="preserve">5569-S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ZARE</w:t>
            </w:r>
          </w:customXml>
          <w:customXml w:element="DrafterAcronym">
            <w:r>
              <w:t xml:space="preserve"> DAVI</w:t>
            </w:r>
          </w:customXml>
          <w:customXml w:element="DraftNumber">
            <w:r>
              <w:t xml:space="preserve"> 221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047FEC">
          <w:customXml w:element="ReferenceNumber">
            <w:r w:rsidR="003A50BD">
              <w:rPr>
                <w:b/>
                <w:u w:val="single"/>
              </w:rPr>
              <w:t>SSB 5569</w:t>
            </w:r>
            <w:r w:rsidR="00DE256E">
              <w:t xml:space="preserve"> - </w:t>
            </w:r>
          </w:customXml>
          <w:customXml w:element="Floor">
            <w:r w:rsidR="003A50BD">
              <w:t>S AMD</w:t>
            </w:r>
          </w:customXml>
          <w:customXml w:element="AmendNumber">
            <w:r>
              <w:rPr>
                <w:b/>
              </w:rPr>
              <w:t xml:space="preserve"> 241</w:t>
            </w:r>
          </w:customXml>
        </w:p>
        <w:p w:rsidR="00DF5D0E" w:rsidRDefault="00047FEC" w:rsidP="00605C39">
          <w:pPr>
            <w:ind w:firstLine="576"/>
          </w:pPr>
          <w:customXml w:element="Sponsors">
            <w:r>
              <w:t xml:space="preserve">By Senator Zarelli</w:t>
            </w:r>
          </w:customXml>
        </w:p>
        <w:p w:rsidR="00DF5D0E" w:rsidRDefault="00047FEC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permStart w:id="0" w:edGrp="everyone" w:displacedByCustomXml="next"/>
      <w:customXml w:element="Page">
        <w:p w:rsidR="003A50BD" w:rsidRPr="004A435A" w:rsidRDefault="00047FEC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3A50BD">
            <w:t xml:space="preserve">On page </w:t>
          </w:r>
          <w:r w:rsidR="004A435A">
            <w:t>23, beginning on line 26, strike "(((</w:t>
          </w:r>
          <w:r w:rsidR="004A435A" w:rsidRPr="004A435A">
            <w:rPr>
              <w:strike/>
            </w:rPr>
            <w:t>10</w:t>
          </w:r>
          <w:r w:rsidR="004A435A">
            <w:t xml:space="preserve">))) </w:t>
          </w:r>
          <w:r w:rsidR="004A435A" w:rsidRPr="004A435A">
            <w:rPr>
              <w:u w:val="single"/>
            </w:rPr>
            <w:t>(8)</w:t>
          </w:r>
          <w:r w:rsidR="004A435A">
            <w:t xml:space="preserve"> This section expires January 1, 2015."</w:t>
          </w:r>
        </w:p>
        <w:p w:rsidR="003A50BD" w:rsidRDefault="003A50BD" w:rsidP="003A50BD">
          <w:pPr>
            <w:pStyle w:val="RCWSLText"/>
          </w:pPr>
        </w:p>
        <w:p w:rsidR="003A50BD" w:rsidRDefault="003A50BD" w:rsidP="003A50BD">
          <w:pPr>
            <w:pStyle w:val="RCWSLText"/>
          </w:pPr>
          <w:r>
            <w:tab/>
            <w:t>Renumber the sections consecutively and correct any internal references accordingly.</w:t>
          </w:r>
        </w:p>
        <w:p w:rsidR="00DF5D0E" w:rsidRPr="00523C5A" w:rsidRDefault="00047FEC" w:rsidP="003A50BD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 </w:t>
          </w:r>
          <w:r w:rsidR="004A435A">
            <w:t xml:space="preserve">Strikes the sunset clause from RCW 82.04.4452, which provides a business and occupation tax credit for research and development spending.  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047FEC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35A" w:rsidRDefault="004A435A" w:rsidP="00DF5D0E">
      <w:r>
        <w:separator/>
      </w:r>
    </w:p>
  </w:endnote>
  <w:endnote w:type="continuationSeparator" w:id="1">
    <w:p w:rsidR="004A435A" w:rsidRDefault="004A435A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35A" w:rsidRDefault="00047FEC">
    <w:pPr>
      <w:pStyle w:val="AmendDraftFooter"/>
    </w:pPr>
    <w:fldSimple w:instr=" TITLE   \* MERGEFORMAT ">
      <w:r w:rsidR="00A03EFF">
        <w:t>5569-S AMS ZARE DAVI 221</w:t>
      </w:r>
    </w:fldSimple>
    <w:r w:rsidR="004A435A">
      <w:tab/>
    </w:r>
    <w:fldSimple w:instr=" PAGE  \* Arabic  \* MERGEFORMAT ">
      <w:r w:rsidR="004A435A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35A" w:rsidRDefault="00047FEC">
    <w:pPr>
      <w:pStyle w:val="AmendDraftFooter"/>
    </w:pPr>
    <w:fldSimple w:instr=" TITLE   \* MERGEFORMAT ">
      <w:r w:rsidR="00A03EFF">
        <w:t>5569-S AMS ZARE DAVI 221</w:t>
      </w:r>
    </w:fldSimple>
    <w:r w:rsidR="004A435A">
      <w:tab/>
    </w:r>
    <w:fldSimple w:instr=" PAGE  \* Arabic  \* MERGEFORMAT ">
      <w:r w:rsidR="00A03EFF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35A" w:rsidRDefault="004A435A" w:rsidP="00DF5D0E">
      <w:r>
        <w:separator/>
      </w:r>
    </w:p>
  </w:footnote>
  <w:footnote w:type="continuationSeparator" w:id="1">
    <w:p w:rsidR="004A435A" w:rsidRDefault="004A435A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35A" w:rsidRDefault="00047FEC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4A435A" w:rsidRDefault="004A435A">
                <w:pPr>
                  <w:pStyle w:val="RCWSLText"/>
                  <w:jc w:val="right"/>
                </w:pPr>
                <w:r>
                  <w:t>1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2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3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4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5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6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7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8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9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10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11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12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13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14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15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16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17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18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19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20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21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22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23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24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25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26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27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28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29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30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31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32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33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35A" w:rsidRDefault="00047FE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4A435A" w:rsidRDefault="004A435A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2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3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4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5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6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7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8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9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10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11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12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13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14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15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16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17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18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19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20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21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22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23</w:t>
                </w:r>
              </w:p>
              <w:p w:rsidR="004A435A" w:rsidRDefault="004A435A">
                <w:pPr>
                  <w:pStyle w:val="RCWSLText"/>
                  <w:jc w:val="right"/>
                </w:pPr>
                <w:r>
                  <w:t>24</w:t>
                </w:r>
              </w:p>
              <w:p w:rsidR="004A435A" w:rsidRDefault="004A435A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4A435A" w:rsidRDefault="004A435A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4A435A" w:rsidRDefault="004A435A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47FEC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A50BD"/>
    <w:rsid w:val="003E2FC6"/>
    <w:rsid w:val="00491374"/>
    <w:rsid w:val="00492DDC"/>
    <w:rsid w:val="004A435A"/>
    <w:rsid w:val="00523C5A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03EFF"/>
    <w:rsid w:val="00A93D4A"/>
    <w:rsid w:val="00AC57DD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61</Words>
  <Characters>428</Characters>
  <Application>Microsoft Office Word</Application>
  <DocSecurity>8</DocSecurity>
  <Lines>38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5569-S AMS ZARE DAVI 221</vt:lpstr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5569-S AMS ZARE DAVI 221</dc:title>
  <dc:subject/>
  <dc:creator>Washington State Legislature</dc:creator>
  <cp:keywords/>
  <dc:description/>
  <cp:lastModifiedBy>Washington State Legislature</cp:lastModifiedBy>
  <cp:revision>3</cp:revision>
  <cp:lastPrinted>2009-03-11T17:46:00Z</cp:lastPrinted>
  <dcterms:created xsi:type="dcterms:W3CDTF">2009-03-11T17:34:00Z</dcterms:created>
  <dcterms:modified xsi:type="dcterms:W3CDTF">2009-03-11T17:46:00Z</dcterms:modified>
</cp:coreProperties>
</file>