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D260E" w:rsidP="0072541D">
          <w:pPr>
            <w:pStyle w:val="AmendDocName"/>
          </w:pPr>
          <w:customXml w:element="BillDocName">
            <w:r>
              <w:t xml:space="preserve">5491-S2</w:t>
            </w:r>
          </w:customXml>
          <w:customXml w:element="AmendType">
            <w:r>
              <w:t xml:space="preserve"> AMS</w:t>
            </w:r>
          </w:customXml>
          <w:customXml w:element="SponsorAcronym">
            <w:r>
              <w:t xml:space="preserve"> BRAN</w:t>
            </w:r>
          </w:customXml>
          <w:customXml w:element="DrafterAcronym">
            <w:r>
              <w:t xml:space="preserve"> MOOR</w:t>
            </w:r>
          </w:customXml>
          <w:r w:rsidR="00DE256E">
            <w:t xml:space="preserve"> </w:t>
          </w:r>
          <w:customXml w:element="DraftNumber">
            <w:r>
              <w:t xml:space="preserve"> 030</w:t>
            </w:r>
          </w:customXml>
        </w:p>
      </w:customXml>
      <w:customXml w:element="OfferedBy">
        <w:p w:rsidR="00DF5D0E" w:rsidRDefault="00DE256E" w:rsidP="00B73E0A">
          <w:pPr>
            <w:pStyle w:val="OfferedBy"/>
            <w:spacing w:after="120"/>
          </w:pPr>
          <w:r>
            <w:tab/>
          </w:r>
          <w:r>
            <w:tab/>
          </w:r>
          <w:r>
            <w:tab/>
          </w:r>
        </w:p>
      </w:customXml>
      <w:customXml w:element="Heading">
        <w:p w:rsidR="00DF5D0E" w:rsidRDefault="002D260E">
          <w:customXml w:element="ReferenceNumber">
            <w:r w:rsidR="00FE620B">
              <w:rPr>
                <w:b/>
                <w:u w:val="single"/>
              </w:rPr>
              <w:t>2SSB 5491</w:t>
            </w:r>
            <w:r w:rsidR="00DE256E">
              <w:t xml:space="preserve"> - </w:t>
            </w:r>
          </w:customXml>
          <w:customXml w:element="Floor">
            <w:r w:rsidR="00FE620B">
              <w:t>S AMD</w:t>
            </w:r>
          </w:customXml>
          <w:customXml w:element="AmendNumber">
            <w:r>
              <w:rPr>
                <w:b/>
              </w:rPr>
              <w:t xml:space="preserve"> 58</w:t>
            </w:r>
          </w:customXml>
        </w:p>
        <w:p w:rsidR="00DF5D0E" w:rsidRDefault="002D260E" w:rsidP="00605C39">
          <w:pPr>
            <w:ind w:firstLine="576"/>
          </w:pPr>
          <w:customXml w:element="Sponsors">
            <w:r>
              <w:t xml:space="preserve">By Senator Brandland</w:t>
            </w:r>
          </w:customXml>
        </w:p>
        <w:p w:rsidR="00DF5D0E" w:rsidRDefault="002D260E" w:rsidP="00846034">
          <w:pPr>
            <w:spacing w:line="408" w:lineRule="exact"/>
            <w:jc w:val="right"/>
            <w:rPr>
              <w:b/>
              <w:bCs/>
            </w:rPr>
          </w:pPr>
          <w:customXml w:element="FloorAction">
            <w:r>
              <w:t xml:space="preserve">NOT ADOPTED 3/09/2009</w:t>
            </w:r>
          </w:customXml>
        </w:p>
      </w:customXml>
      <w:permStart w:id="0" w:edGrp="everyone" w:displacedByCustomXml="next"/>
      <w:customXml w:element="Page">
        <w:p w:rsidR="00FE620B" w:rsidRDefault="002D260E"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851BF">
            <w:t xml:space="preserve">On page 1, beginning on line 5, strike the remainder of the bill and </w:t>
          </w:r>
          <w:r w:rsidR="00FE620B">
            <w:t>insert the following:</w:t>
          </w:r>
        </w:p>
        <w:p w:rsidR="00FE620B" w:rsidRDefault="00FE620B" w:rsidP="00FE620B">
          <w:pPr>
            <w:pStyle w:val="RCWSLText"/>
          </w:pPr>
        </w:p>
        <w:p w:rsidR="00E851BF" w:rsidRDefault="00E851BF" w:rsidP="00E851BF">
          <w:pPr>
            <w:pStyle w:val="BegSec-Amd"/>
          </w:pPr>
          <w:proofErr w:type="gramStart"/>
          <w:r>
            <w:rPr>
              <w:b/>
            </w:rPr>
            <w:t xml:space="preserve">"Sec. </w:t>
          </w:r>
          <w:r w:rsidR="002D260E">
            <w:rPr>
              <w:b/>
            </w:rPr>
            <w:fldChar w:fldCharType="begin"/>
          </w:r>
          <w:r>
            <w:rPr>
              <w:b/>
            </w:rPr>
            <w:instrText xml:space="preserve"> LISTNUM  LegalDefault  </w:instrText>
          </w:r>
          <w:r w:rsidR="002D260E">
            <w:rPr>
              <w:b/>
            </w:rPr>
            <w:fldChar w:fldCharType="end"/>
          </w:r>
          <w:r>
            <w:rPr>
              <w:b/>
            </w:rPr>
            <w:t xml:space="preserve">  </w:t>
          </w:r>
          <w:r>
            <w:t xml:space="preserve">RCW 28A.400.270 and 1990 1st </w:t>
          </w:r>
          <w:proofErr w:type="spellStart"/>
          <w:r>
            <w:t>ex.s</w:t>
          </w:r>
          <w:proofErr w:type="spellEnd"/>
          <w:r>
            <w:t>.</w:t>
          </w:r>
          <w:proofErr w:type="gramEnd"/>
          <w:r>
            <w:t xml:space="preserve"> </w:t>
          </w:r>
          <w:proofErr w:type="gramStart"/>
          <w:r>
            <w:t>c</w:t>
          </w:r>
          <w:proofErr w:type="gramEnd"/>
          <w:r>
            <w:t xml:space="preserve"> 11 s 4 are each amended to read as follows:</w:t>
          </w:r>
        </w:p>
        <w:p w:rsidR="00E851BF" w:rsidRDefault="00E851BF" w:rsidP="00E851BF">
          <w:pPr>
            <w:pStyle w:val="RCWSLText"/>
          </w:pPr>
          <w:r>
            <w:tab/>
            <w:t>Unless the context clearly requires otherwise, the definitions in this section apply throughout RCW 28A.400.275 and 28A.400.280.</w:t>
          </w:r>
        </w:p>
        <w:p w:rsidR="00E851BF" w:rsidRDefault="00E851BF" w:rsidP="00E851BF">
          <w:pPr>
            <w:pStyle w:val="RCWSLText"/>
          </w:pPr>
          <w:r>
            <w:tab/>
            <w:t>(1) "School district employee benefit plan" means the overall plan used by the district for distributing fringe benefit subsidies to employees, including the method of determining employee coverage and the amount of employer contributions, as well as the characteristics of benefit providers and the specific benefits or coverage offered.  It shall not include coverage offered to district employees for which there is no contribution from public funds.</w:t>
          </w:r>
        </w:p>
        <w:p w:rsidR="00E851BF" w:rsidRDefault="00E851BF" w:rsidP="00E851BF">
          <w:pPr>
            <w:pStyle w:val="RCWSLText"/>
          </w:pPr>
          <w:r>
            <w:tab/>
            <w:t>(2) "Fringe benefit" does not include liability coverage, old-age survivors' insurance, workers' compensation, unemployment compensation, retirement benefits under the Washington state retirement system, or payment for unused leave for illness or injury under RCW 28A.400.210.</w:t>
          </w:r>
        </w:p>
        <w:p w:rsidR="00E851BF" w:rsidRDefault="00E851BF" w:rsidP="00E851BF">
          <w:pPr>
            <w:pStyle w:val="RCWSLText"/>
          </w:pPr>
          <w:r>
            <w:tab/>
            <w:t xml:space="preserve">(3) "Basic benefits" are determined through local bargaining </w:t>
          </w:r>
          <w:r>
            <w:rPr>
              <w:u w:val="single"/>
            </w:rPr>
            <w:t>until September 1, 2012,</w:t>
          </w:r>
          <w:r>
            <w:t xml:space="preserve"> and are limited to medical, dental, vision, group term life, and group long-term disability insurance coverage. </w:t>
          </w:r>
          <w:r>
            <w:rPr>
              <w:u w:val="single"/>
            </w:rPr>
            <w:t>Beginning September 1, 2012, basic benefits are determined by the public employees' benefits board and administered by the Washington state health care authority.</w:t>
          </w:r>
        </w:p>
        <w:p w:rsidR="00E851BF" w:rsidRDefault="00E851BF" w:rsidP="00827271">
          <w:pPr>
            <w:pStyle w:val="RCWSLText"/>
            <w:spacing w:line="414" w:lineRule="exact"/>
          </w:pPr>
          <w:r>
            <w:lastRenderedPageBreak/>
            <w:tab/>
            <w:t>(4) "Benefit providers" include insurers, third party claims administrators, direct providers of employee fringe benefits, health maintenance organizations, health care service contractors, and the Washington state health care authority or any plan offered by the authority.</w:t>
          </w:r>
        </w:p>
        <w:p w:rsidR="00E851BF" w:rsidRDefault="00E851BF" w:rsidP="00E851BF">
          <w:pPr>
            <w:pStyle w:val="RCWSLText"/>
          </w:pPr>
          <w:r>
            <w:tab/>
            <w:t xml:space="preserve">(5) "Group term life insurance coverage" means term life insurance coverage provided for, at a minimum, all full-time employees in a bargaining unit or all full-time </w:t>
          </w:r>
          <w:proofErr w:type="spellStart"/>
          <w:r>
            <w:t>nonbargaining</w:t>
          </w:r>
          <w:proofErr w:type="spellEnd"/>
          <w:r>
            <w:t xml:space="preserve"> group employees.</w:t>
          </w:r>
        </w:p>
        <w:p w:rsidR="00E851BF" w:rsidRDefault="00E851BF" w:rsidP="00E851BF">
          <w:pPr>
            <w:pStyle w:val="RCWSLText"/>
          </w:pPr>
          <w:r>
            <w:tab/>
            <w:t xml:space="preserve">(6) "Group long-term disability insurance coverage" means long-term disability insurance coverage provided for, at a minimum, all full-time employees in a bargaining unit or all full-time </w:t>
          </w:r>
          <w:proofErr w:type="spellStart"/>
          <w:r>
            <w:t>nonbargaining</w:t>
          </w:r>
          <w:proofErr w:type="spellEnd"/>
          <w:r>
            <w:t xml:space="preserve"> group employees.</w:t>
          </w:r>
        </w:p>
        <w:p w:rsidR="00E851BF" w:rsidRDefault="00E851BF" w:rsidP="00E851BF">
          <w:pPr>
            <w:pStyle w:val="BegSec-Amd"/>
          </w:pPr>
          <w:proofErr w:type="gramStart"/>
          <w:r>
            <w:rPr>
              <w:b/>
            </w:rPr>
            <w:t xml:space="preserve">Sec. </w:t>
          </w:r>
          <w:r w:rsidR="002D260E">
            <w:rPr>
              <w:b/>
            </w:rPr>
            <w:fldChar w:fldCharType="begin"/>
          </w:r>
          <w:r>
            <w:rPr>
              <w:b/>
            </w:rPr>
            <w:instrText xml:space="preserve"> LISTNUM  LegalDefault  </w:instrText>
          </w:r>
          <w:r w:rsidR="002D260E">
            <w:rPr>
              <w:b/>
            </w:rPr>
            <w:fldChar w:fldCharType="end"/>
          </w:r>
          <w:r>
            <w:rPr>
              <w:b/>
            </w:rPr>
            <w:t xml:space="preserve">  </w:t>
          </w:r>
          <w:r>
            <w:t xml:space="preserve">RCW 28A.400.275 and 1990 1st </w:t>
          </w:r>
          <w:proofErr w:type="spellStart"/>
          <w:r>
            <w:t>ex.s</w:t>
          </w:r>
          <w:proofErr w:type="spellEnd"/>
          <w:r>
            <w:t>.</w:t>
          </w:r>
          <w:proofErr w:type="gramEnd"/>
          <w:r>
            <w:t xml:space="preserve"> </w:t>
          </w:r>
          <w:proofErr w:type="gramStart"/>
          <w:r>
            <w:t>c</w:t>
          </w:r>
          <w:proofErr w:type="gramEnd"/>
          <w:r>
            <w:t xml:space="preserve"> 11 s 5 are each amended to read as follows:</w:t>
          </w:r>
        </w:p>
        <w:p w:rsidR="00E851BF" w:rsidRDefault="00E851BF" w:rsidP="00E851BF">
          <w:pPr>
            <w:pStyle w:val="RCWSLText"/>
          </w:pPr>
          <w:r>
            <w:tab/>
            <w:t xml:space="preserve">(1) Any contract for employee benefits executed after April 13, 1990, between a school district and a benefit provider or employee bargaining unit is null and void unless it contains an agreement to abide by state laws relating to school district employee benefits.  The term of the contract may not exceed one year.  </w:t>
          </w:r>
          <w:r>
            <w:rPr>
              <w:u w:val="single"/>
            </w:rPr>
            <w:t>After September 1, 2012, any contract for employee benefits between a school district and a bargaining unit is null and void unless basic benefits are provided through plans administered by the Washington state health care authority.</w:t>
          </w:r>
        </w:p>
        <w:p w:rsidR="00E851BF" w:rsidRDefault="00E851BF" w:rsidP="00E851BF">
          <w:pPr>
            <w:pStyle w:val="RCWSLText"/>
          </w:pPr>
          <w:r>
            <w:tab/>
            <w:t>(2) School districts shall ((</w:t>
          </w:r>
          <w:r>
            <w:rPr>
              <w:strike/>
            </w:rPr>
            <w:t>annually</w:t>
          </w:r>
          <w:r>
            <w:t>)) submit to the Washington state health care authority ((</w:t>
          </w:r>
          <w:r>
            <w:rPr>
              <w:strike/>
            </w:rPr>
            <w:t>summary descriptions of all benefits offered under the district's employee benefit plan.</w:t>
          </w:r>
          <w:r>
            <w:t xml:space="preserve">)) </w:t>
          </w:r>
          <w:r>
            <w:rPr>
              <w:u w:val="single"/>
            </w:rPr>
            <w:t>all information deemed necessary by the health care authority for the administration of the employee benefit plans provided to school district employees, including all information requested between the effective date of this section and September 1, 2012, requested for preparing for the enrollment of school district employees in benefit plans administered by the Washington state health care authority.  Until September 1, 2012, t</w:t>
          </w:r>
          <w:r>
            <w:t xml:space="preserve">he districts shall also submit data to the health care </w:t>
          </w:r>
          <w:r>
            <w:lastRenderedPageBreak/>
            <w:t>authority specifying the total number of employees and, for each employee, types of coverage or benefits received including numbers of covered dependents, the number of eligible dependents, the amount of the district's contribution, additional premium costs paid by the employee through payroll deductions, and the age and sex of the employee and each dependent.  The plan descriptions and the data shall be submitted in a format and according to a schedule established by the health care authority.</w:t>
          </w:r>
        </w:p>
        <w:p w:rsidR="00E851BF" w:rsidRDefault="00E851BF" w:rsidP="00E851BF">
          <w:pPr>
            <w:pStyle w:val="RCWSLText"/>
          </w:pPr>
          <w:r>
            <w:tab/>
            <w:t>(3) Any benefit provider offering a benefit plan by contract with a school district under subsection (1) of this section shall agree to make available to the school district the benefit plan descriptions and, where available, the demographic information on plan subscribers that the district is required to report to the Washington state health care authority under this section.</w:t>
          </w:r>
        </w:p>
        <w:p w:rsidR="00E851BF" w:rsidRDefault="00E851BF" w:rsidP="00E851BF">
          <w:pPr>
            <w:pStyle w:val="RCWSLText"/>
          </w:pPr>
          <w:r>
            <w:tab/>
            <w:t>(4) This section shall not apply to benefit plans offered in the 1989</w:t>
          </w:r>
          <w:r>
            <w:noBreakHyphen/>
            <w:t>90 school year.</w:t>
          </w:r>
        </w:p>
        <w:p w:rsidR="00E851BF" w:rsidRDefault="00E851BF" w:rsidP="00E851BF">
          <w:pPr>
            <w:pStyle w:val="BegSec-Amd"/>
          </w:pPr>
          <w:r>
            <w:rPr>
              <w:b/>
            </w:rPr>
            <w:t xml:space="preserve">Sec. </w:t>
          </w:r>
          <w:r w:rsidR="002D260E">
            <w:rPr>
              <w:b/>
            </w:rPr>
            <w:fldChar w:fldCharType="begin"/>
          </w:r>
          <w:r>
            <w:rPr>
              <w:b/>
            </w:rPr>
            <w:instrText xml:space="preserve"> LISTNUM  LegalDefault  </w:instrText>
          </w:r>
          <w:r w:rsidR="002D260E">
            <w:rPr>
              <w:b/>
            </w:rPr>
            <w:fldChar w:fldCharType="end"/>
          </w:r>
          <w:r>
            <w:rPr>
              <w:b/>
            </w:rPr>
            <w:t xml:space="preserve">  </w:t>
          </w:r>
          <w:r>
            <w:t xml:space="preserve">RCW 28A.400.350 and 2001 c 266 s 2 </w:t>
          </w:r>
          <w:proofErr w:type="gramStart"/>
          <w:r>
            <w:t>are</w:t>
          </w:r>
          <w:proofErr w:type="gramEnd"/>
          <w:r>
            <w:t xml:space="preserve"> each amended to read as follows:</w:t>
          </w:r>
        </w:p>
        <w:p w:rsidR="00E851BF" w:rsidRDefault="00E851BF" w:rsidP="00E851BF">
          <w:pPr>
            <w:pStyle w:val="RCWSLText"/>
          </w:pPr>
          <w:r>
            <w:tab/>
            <w:t xml:space="preserve">(1) </w:t>
          </w:r>
          <w:r w:rsidRPr="009B70DB">
            <w:rPr>
              <w:u w:val="single"/>
            </w:rPr>
            <w:t>(a)</w:t>
          </w:r>
          <w:r>
            <w:t xml:space="preserve"> The board of directors of any of the state's school districts or educational service districts may make available liability, life, health, health care, accident, disability and salary protection or insurance or any one of, or a combination of the enumerated types of insurance, or any other type of insurance or protection, for the members of the boards of directors, the students, and employees of the school district or educational service district, and their dependents.  </w:t>
          </w:r>
          <w:r>
            <w:rPr>
              <w:u w:val="single"/>
            </w:rPr>
            <w:t>Except as provided in (b) of this subsection, s</w:t>
          </w:r>
          <w:r>
            <w:t>uch coverage may be provided by contracts with private carriers, with the state health care authority after July 1, 1990, pursuant to the approval of the authority administrator, or through self-insurance or self-funding pursuant to chapter 48.62 RCW, or in any other manner authorized by law.</w:t>
          </w:r>
        </w:p>
        <w:p w:rsidR="00E851BF" w:rsidRDefault="004143FC" w:rsidP="00E851BF">
          <w:pPr>
            <w:pStyle w:val="RCWSLText"/>
          </w:pPr>
          <w:r>
            <w:tab/>
          </w:r>
          <w:r w:rsidR="00E851BF">
            <w:rPr>
              <w:u w:val="single"/>
            </w:rPr>
            <w:t xml:space="preserve">(b) Beginning September 1, 2012, a school district or educational service district shall purchase basic benefits as defined in RCW </w:t>
          </w:r>
          <w:r w:rsidR="00E851BF">
            <w:rPr>
              <w:u w:val="single"/>
            </w:rPr>
            <w:lastRenderedPageBreak/>
            <w:t>28A.400.270 for employees and dependents through the state health care authority, except that the coverage may be purchased through other parties if required by any collective bargaining agreement signed before the effective date of this section.  Upon the expiration of such a collective bargaining agreement, the school district or educational service district shall purchase coverage through the state health care authority.</w:t>
          </w:r>
        </w:p>
        <w:p w:rsidR="00E851BF" w:rsidRDefault="00E851BF" w:rsidP="00E851BF">
          <w:pPr>
            <w:pStyle w:val="RCWSLText"/>
          </w:pPr>
          <w:r>
            <w:tab/>
            <w:t>(2) Whenever funds are available for these purposes the board of directors of the school district or educational service district may contribute all or a part of the cost of such protection or insurance for the employees of their respective school districts or educational service districts and their dependents.  The premiums on such liability insurance shall be borne by the school district or educational service district.</w:t>
          </w:r>
        </w:p>
        <w:p w:rsidR="00E851BF" w:rsidRDefault="00E851BF" w:rsidP="00E851BF">
          <w:pPr>
            <w:pStyle w:val="RCWSLText"/>
          </w:pPr>
          <w:r>
            <w:tab/>
            <w:t>After October 1, 1990, school districts may not contribute to any employee protection or insurance other than liability insurance unless the district's employee benefit plan conforms to RCW 28A.400.275 and 28A.400.280.</w:t>
          </w:r>
        </w:p>
        <w:p w:rsidR="00E851BF" w:rsidRDefault="00E851BF" w:rsidP="00E851BF">
          <w:pPr>
            <w:pStyle w:val="RCWSLText"/>
          </w:pPr>
          <w:r>
            <w:tab/>
            <w:t xml:space="preserve">(3) For school board members, educational service district board members, and students, the premiums due on such protection or insurance shall be borne by the assenting school board member, educational service district board member, or student.  The school district or educational service district may contribute all or part of the costs, including the premiums, of life, health, health care, accident or disability insurance which shall be offered to all students participating in interschool activities on the behalf of or as representative of their school, school district, or educational service district.  The school district board of directors and the educational service district board may require any student participating in extracurricular interschool activities to, as a condition of participation, document evidence of insurance or purchase insurance that will provide adequate coverage, as determined by the school district board of directors or the educational service district board, for medical expenses incurred as a result of injury sustained </w:t>
          </w:r>
          <w:r>
            <w:lastRenderedPageBreak/>
            <w:t>while participating in the extracurricular activity.  In establishing such a requirement, the district shall adopt regulations for waiving or reducing the premiums of such coverage as may be offered through the school district or educational service district to students participating in extracurricular activities, for those students whose families, by reason of their low income, would have difficulty paying the entire amount of such insurance premiums.  The district board shall adopt regulations for waiving or reducing the insurance coverage requirements for low-income students in order to assure such students are not prohibited from participating in extracurricular interschool activities.</w:t>
          </w:r>
        </w:p>
        <w:p w:rsidR="00E851BF" w:rsidRDefault="00E851BF" w:rsidP="00E851BF">
          <w:pPr>
            <w:pStyle w:val="RCWSLText"/>
          </w:pPr>
          <w:r>
            <w:tab/>
            <w:t>(4) All contracts for insurance or protection written to take advantage of the provisions of this section shall provide that the beneficiaries of such contracts may utilize on an equal participation basis the services of those practitioners licensed pursuant to chapters 18.22, 18.25, 18.53, 18.57, and 18.71 RCW.</w:t>
          </w:r>
        </w:p>
        <w:p w:rsidR="00E851BF" w:rsidRDefault="00E851BF" w:rsidP="00E851BF">
          <w:pPr>
            <w:pStyle w:val="BegSec-Amd"/>
          </w:pPr>
          <w:r>
            <w:rPr>
              <w:b/>
            </w:rPr>
            <w:t xml:space="preserve">Sec. </w:t>
          </w:r>
          <w:r w:rsidR="002D260E">
            <w:rPr>
              <w:b/>
            </w:rPr>
            <w:fldChar w:fldCharType="begin"/>
          </w:r>
          <w:r>
            <w:rPr>
              <w:b/>
            </w:rPr>
            <w:instrText xml:space="preserve"> LISTNUM  LegalDefault  </w:instrText>
          </w:r>
          <w:r w:rsidR="002D260E">
            <w:rPr>
              <w:b/>
            </w:rPr>
            <w:fldChar w:fldCharType="end"/>
          </w:r>
          <w:r>
            <w:rPr>
              <w:b/>
            </w:rPr>
            <w:t xml:space="preserve">  </w:t>
          </w:r>
          <w:r>
            <w:t>RCW 41.05.011 and 2008 c 229 s 2 are each amended to read as follows:</w:t>
          </w:r>
        </w:p>
        <w:p w:rsidR="00E851BF" w:rsidRDefault="00E851BF" w:rsidP="00E851BF">
          <w:pPr>
            <w:pStyle w:val="RCWSLText"/>
          </w:pPr>
          <w:r>
            <w:tab/>
            <w:t>The definitions in this section apply throughout this chapter unless the context clearly requires otherwise.</w:t>
          </w:r>
        </w:p>
        <w:p w:rsidR="00E851BF" w:rsidRDefault="00E851BF" w:rsidP="00E851BF">
          <w:pPr>
            <w:pStyle w:val="RCWSLText"/>
          </w:pPr>
          <w:r>
            <w:tab/>
            <w:t>(1) "Administrator" means the administrator of the authority.</w:t>
          </w:r>
        </w:p>
        <w:p w:rsidR="00E851BF" w:rsidRDefault="00E851BF" w:rsidP="00E851BF">
          <w:pPr>
            <w:pStyle w:val="RCWSLText"/>
          </w:pPr>
          <w:r>
            <w:tab/>
            <w:t>(2)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rsidR="00E851BF" w:rsidRDefault="00E851BF" w:rsidP="00E851BF">
          <w:pPr>
            <w:pStyle w:val="RCWSLText"/>
          </w:pPr>
          <w:r>
            <w:tab/>
            <w:t>(3) "Authority" means the Washington state health care authority.</w:t>
          </w:r>
        </w:p>
        <w:p w:rsidR="00E851BF" w:rsidRDefault="00E851BF" w:rsidP="00E851BF">
          <w:pPr>
            <w:pStyle w:val="RCWSLText"/>
          </w:pPr>
          <w:r>
            <w:tab/>
            <w:t>(4) "Insuring entity" means an insurer as defined in chapter 48.01 RCW, a health care service contractor as defined in chapter 48.44 RCW, or a health maintenance organization as defined in chapter 48.46 RCW.</w:t>
          </w:r>
        </w:p>
        <w:p w:rsidR="00E851BF" w:rsidRDefault="00E851BF" w:rsidP="00E851BF">
          <w:pPr>
            <w:pStyle w:val="RCWSLText"/>
          </w:pPr>
          <w:r>
            <w:lastRenderedPageBreak/>
            <w:tab/>
            <w:t>(5) "Flexible benefit plan" means a benefit plan that allows employees to choose the level of health care coverage provided and the amount of employee contributions from among a range of choices offered by the authority.</w:t>
          </w:r>
        </w:p>
        <w:p w:rsidR="00E851BF" w:rsidRDefault="00E851BF" w:rsidP="00E851BF">
          <w:pPr>
            <w:pStyle w:val="RCWSLText"/>
          </w:pPr>
          <w:r>
            <w:tab/>
            <w:t xml:space="preserve">(6) "Employee" includes all full-time and career seasonal employees of the state, whether or not covered by civil service; elected and appointed officials of the executive branch of government, including full-time members of boards, commissions, or committees; and includes any or all part-time and temporary employees under the terms and conditions established under this chapter by the authority; justices of the supreme court and judges of the court of appeals and the superior courts; and members of the state legislature or of the legislative authority of any county, city, or town who are elected to office after February 20, 1970.  "Employee" also includes:  (a) Employees of a county, municipality, or other political subdivision of the state if the legislative authority of the county, municipality, or other political subdivision of the state seeks and receives the approval of the authority to provide any of its insurance programs by contract with the authority, as provided in RCW 41.04.205 and 41.05.021(1)(g); (b) employees of employee organizations representing state civil service employees, at the option of each such employee organization, and, effective October 1, 1995, employees of employee organizations currently pooled with employees of school districts for the purpose of purchasing insurance benefits, at the option of each such employee organization; (c) employees of a school district </w:t>
          </w:r>
          <w:r>
            <w:rPr>
              <w:u w:val="single"/>
            </w:rPr>
            <w:t>or educational service district, except that prior to September 1, 2012, only</w:t>
          </w:r>
          <w:r>
            <w:t xml:space="preserve"> if the authority agrees to provide any of the school districts' insurance programs by contract with the authority as provided in RCW 28A.400.350; and (d) employees of a tribal government, if the governing body of the tribal government seeks and receives the approval of the authority to provide any of its insurance programs by contract with the authority, as provided in RCW 41.05.021(1) (f) and (g).</w:t>
          </w:r>
        </w:p>
        <w:p w:rsidR="00E851BF" w:rsidRDefault="00E851BF" w:rsidP="00E851BF">
          <w:pPr>
            <w:pStyle w:val="RCWSLText"/>
          </w:pPr>
          <w:r>
            <w:lastRenderedPageBreak/>
            <w:tab/>
            <w:t>(7) "Board" means the public employees' benefits board established under RCW 41.05.055.</w:t>
          </w:r>
        </w:p>
        <w:p w:rsidR="00E851BF" w:rsidRDefault="00E851BF" w:rsidP="00E851BF">
          <w:pPr>
            <w:pStyle w:val="RCWSLText"/>
          </w:pPr>
          <w:r>
            <w:tab/>
            <w:t>(8) "Retired or disabled school employee" means:</w:t>
          </w:r>
        </w:p>
        <w:p w:rsidR="00E851BF" w:rsidRDefault="00E851BF" w:rsidP="00E851BF">
          <w:pPr>
            <w:pStyle w:val="RCWSLText"/>
          </w:pPr>
          <w:r>
            <w:tab/>
            <w:t>(a) Persons who separated from employment with a school district or educational service district and are receiving a retirement allowance under chapter 41.32 or 41.40 RCW as of September 30, 1993;</w:t>
          </w:r>
        </w:p>
        <w:p w:rsidR="00E851BF" w:rsidRDefault="00E851BF" w:rsidP="00E851BF">
          <w:pPr>
            <w:pStyle w:val="RCWSLText"/>
          </w:pPr>
          <w:r>
            <w:tab/>
            <w:t>(b) Persons who separate from employment with a school district or educational service district on or after October 1, 1993, and immediately upon separation receive a retirement allowance under chapter 41.32, 41.35, or 41.40 RCW;</w:t>
          </w:r>
        </w:p>
        <w:p w:rsidR="00E851BF" w:rsidRDefault="00E851BF" w:rsidP="00E851BF">
          <w:pPr>
            <w:pStyle w:val="RCWSLText"/>
          </w:pPr>
          <w:r>
            <w:tab/>
            <w:t>(c) Persons who separate from employment with a school district or educational service district due to a total and permanent disability, and are eligible to receive a deferred retirement allowance under chapter 41.32, 41.35, or 41.40 RCW.</w:t>
          </w:r>
        </w:p>
        <w:p w:rsidR="00E851BF" w:rsidRDefault="00E851BF" w:rsidP="00E851BF">
          <w:pPr>
            <w:pStyle w:val="RCWSLText"/>
          </w:pPr>
          <w:r>
            <w:tab/>
            <w:t>(9)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rsidR="00E851BF" w:rsidRDefault="00E851BF" w:rsidP="00E851BF">
          <w:pPr>
            <w:pStyle w:val="RCWSLText"/>
          </w:pPr>
          <w:r>
            <w:tab/>
            <w:t>(10) "Salary" means a state employee's monthly salary or wages.</w:t>
          </w:r>
        </w:p>
        <w:p w:rsidR="00E851BF" w:rsidRDefault="00E851BF" w:rsidP="00E851BF">
          <w:pPr>
            <w:pStyle w:val="RCWSLText"/>
          </w:pPr>
          <w:r>
            <w:tab/>
            <w:t>(11) "Participant" means an individual who fulfills the eligibility and enrollment requirements under the salary reduction plan.</w:t>
          </w:r>
        </w:p>
        <w:p w:rsidR="00E851BF" w:rsidRDefault="00E851BF" w:rsidP="00E851BF">
          <w:pPr>
            <w:pStyle w:val="RCWSLText"/>
          </w:pPr>
          <w:r>
            <w:tab/>
            <w:t>(12) "Plan year" means the time period established by the authority.</w:t>
          </w:r>
        </w:p>
        <w:p w:rsidR="00E851BF" w:rsidRDefault="00E851BF" w:rsidP="00E851BF">
          <w:pPr>
            <w:pStyle w:val="RCWSLText"/>
          </w:pPr>
          <w:r>
            <w:tab/>
            <w:t>(13) "Separated employees" means persons who separate from employment with an employer as defined in:</w:t>
          </w:r>
        </w:p>
        <w:p w:rsidR="00E851BF" w:rsidRDefault="00E851BF" w:rsidP="00E851BF">
          <w:pPr>
            <w:pStyle w:val="RCWSLText"/>
          </w:pPr>
          <w:r>
            <w:tab/>
            <w:t>(a) RCW 41.32.010(11) on or after July 1, 1996; or</w:t>
          </w:r>
        </w:p>
        <w:p w:rsidR="00E851BF" w:rsidRDefault="00E851BF" w:rsidP="00E851BF">
          <w:pPr>
            <w:pStyle w:val="RCWSLText"/>
          </w:pPr>
          <w:r>
            <w:tab/>
            <w:t>(b) RCW 41.35.010 on or after September 1, 2000; or</w:t>
          </w:r>
        </w:p>
        <w:p w:rsidR="00E851BF" w:rsidRDefault="00E851BF" w:rsidP="00E851BF">
          <w:pPr>
            <w:pStyle w:val="RCWSLText"/>
          </w:pPr>
          <w:r>
            <w:tab/>
            <w:t>(c) RCW 41.40.010 on or after March 1, 2002;</w:t>
          </w:r>
        </w:p>
        <w:p w:rsidR="00E851BF" w:rsidRDefault="00E851BF" w:rsidP="00E851BF">
          <w:pPr>
            <w:pStyle w:val="RCWSLText"/>
          </w:pPr>
          <w:proofErr w:type="gramStart"/>
          <w:r>
            <w:t>and</w:t>
          </w:r>
          <w:proofErr w:type="gramEnd"/>
          <w:r>
            <w:t xml:space="preserve"> who are at least age fifty-five and have at least ten years of service under the teachers' retirement system plan 3 as defined in RCW 41.32.010(40), the Washington school employees' retirement system plan </w:t>
          </w:r>
          <w:r>
            <w:lastRenderedPageBreak/>
            <w:t>3 as defined in RCW 41.35.010, or the public employees' retirement system plan 3 as defined in RCW 41.40.010.</w:t>
          </w:r>
        </w:p>
        <w:p w:rsidR="00E851BF" w:rsidRDefault="00E851BF" w:rsidP="00E851BF">
          <w:pPr>
            <w:pStyle w:val="RCWSLText"/>
          </w:pPr>
          <w:r>
            <w:tab/>
            <w:t>(14)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rsidR="00E851BF" w:rsidRDefault="00E851BF" w:rsidP="00E851BF">
          <w:pPr>
            <w:pStyle w:val="RCWSLText"/>
          </w:pPr>
          <w:r>
            <w:tab/>
            <w:t>(15) "Employer" means the state of Washington.</w:t>
          </w:r>
        </w:p>
        <w:p w:rsidR="00E851BF" w:rsidRDefault="00E851BF" w:rsidP="00E851BF">
          <w:pPr>
            <w:pStyle w:val="RCWSLText"/>
          </w:pPr>
          <w:r>
            <w:tab/>
            <w:t>(16) "Employing agency" means a division, department, or separate agency of state government; a county, municipality, school district, educational service district, or other political subdivision; and a tribal government covered by this chapter.</w:t>
          </w:r>
        </w:p>
        <w:p w:rsidR="00E851BF" w:rsidRDefault="00E851BF" w:rsidP="00E851BF">
          <w:pPr>
            <w:pStyle w:val="RCWSLText"/>
          </w:pPr>
          <w:r>
            <w:tab/>
            <w:t>(17) "Tribal government" means an Indian tribal government as defined in section 3(32) of the employee retirement income security act of 1974, as amended, or an agency or instrumentality of the tribal government, that has government offices principally located in this state.</w:t>
          </w:r>
        </w:p>
        <w:p w:rsidR="00E851BF" w:rsidRDefault="00E851BF" w:rsidP="00E851BF">
          <w:pPr>
            <w:pStyle w:val="RCWSLText"/>
          </w:pPr>
          <w:r>
            <w:tab/>
            <w:t>(18) "Dependent care assistance program" means a benefit plan whereby state and public employees may pay for certain employment related dependent care with pretax dollars as provided in the salary reduction plan under this chapter pursuant to 26 U.S.C. Sec. 129 or other sections of the internal revenue code.</w:t>
          </w:r>
        </w:p>
        <w:p w:rsidR="00E851BF" w:rsidRDefault="00E851BF" w:rsidP="00E851BF">
          <w:pPr>
            <w:pStyle w:val="RCWSLText"/>
          </w:pPr>
          <w:r>
            <w:tab/>
            <w:t>(19)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rsidR="00E851BF" w:rsidRDefault="00E851BF" w:rsidP="00E851BF">
          <w:pPr>
            <w:pStyle w:val="RCWSLText"/>
          </w:pPr>
          <w:r>
            <w:tab/>
            <w:t xml:space="preserve">(20) "Medical flexible spending arrangement" means a benefit plan whereby state and public employees may reduce their salary before taxes to pay for medical expenses not reimbursed by insurance as </w:t>
          </w:r>
          <w:r>
            <w:lastRenderedPageBreak/>
            <w:t>provided in the salary reduction plan under this chapter pursuant to 26 U.S.C. Sec. 125 or other sections of the internal revenue code.</w:t>
          </w:r>
        </w:p>
        <w:p w:rsidR="00E851BF" w:rsidRDefault="00E851BF" w:rsidP="00E851BF">
          <w:pPr>
            <w:pStyle w:val="BegSec-Amd"/>
          </w:pPr>
          <w:r>
            <w:rPr>
              <w:b/>
            </w:rPr>
            <w:t xml:space="preserve">Sec. </w:t>
          </w:r>
          <w:r w:rsidR="002D260E">
            <w:rPr>
              <w:b/>
            </w:rPr>
            <w:fldChar w:fldCharType="begin"/>
          </w:r>
          <w:r>
            <w:rPr>
              <w:b/>
            </w:rPr>
            <w:instrText xml:space="preserve"> LISTNUM  LegalDefault  </w:instrText>
          </w:r>
          <w:r w:rsidR="002D260E">
            <w:rPr>
              <w:b/>
            </w:rPr>
            <w:fldChar w:fldCharType="end"/>
          </w:r>
          <w:r>
            <w:rPr>
              <w:b/>
            </w:rPr>
            <w:t xml:space="preserve">  </w:t>
          </w:r>
          <w:r>
            <w:t>RCW 41.05.021 and 2007 c 274 s 1 and 2007 c 114 s 3 are each reenacted and amended to read as follows:</w:t>
          </w:r>
        </w:p>
        <w:p w:rsidR="00E851BF" w:rsidRDefault="00E851BF" w:rsidP="00E851BF">
          <w:pPr>
            <w:pStyle w:val="RCWSLText"/>
          </w:pPr>
          <w:r>
            <w:tab/>
            <w:t xml:space="preserve">(1) The Washington state health care authority is created within the executive branch.  The authority shall have an administrator appointed by the governor, with the consent of the senate.  The administrator shall serve at the pleasure of the governor.  The administrator may employ up to seven staff members, who shall be exempt from chapter 41.06 RCW, and any additional staff members as are necessary to administer this chapter.  The administrator may delegate any power or duty vested in him or her by this chapter, including authority to make final decisions and enter final orders in hearings conducted under chapter 34.05 RCW.  The primary duties of the authority shall be to:  Administer state </w:t>
          </w:r>
          <w:r>
            <w:rPr>
              <w:u w:val="single"/>
            </w:rPr>
            <w:t>and school district</w:t>
          </w:r>
          <w:r>
            <w:t xml:space="preserve"> employees' insurance benefits and retired or disabled ((</w:t>
          </w:r>
          <w:r>
            <w:rPr>
              <w:strike/>
            </w:rPr>
            <w:t>school</w:t>
          </w:r>
          <w:r>
            <w:t>)) employees' insurance benefits; administer the basic health plan pursuant to chapter 70.47 RCW; study state-purchased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rsidR="00E851BF" w:rsidRDefault="00E851BF" w:rsidP="00E851BF">
          <w:pPr>
            <w:pStyle w:val="RCWSLText"/>
          </w:pPr>
          <w:r>
            <w:tab/>
            <w:t xml:space="preserve">(a) To administer health care benefit programs for </w:t>
          </w:r>
          <w:r>
            <w:rPr>
              <w:u w:val="single"/>
            </w:rPr>
            <w:t>state and school district</w:t>
          </w:r>
          <w:r>
            <w:t xml:space="preserve"> employees and retired or disabled </w:t>
          </w:r>
          <w:r>
            <w:rPr>
              <w:u w:val="single"/>
            </w:rPr>
            <w:t>state and</w:t>
          </w:r>
          <w:r>
            <w:t xml:space="preserve"> school employees as specifically authorized in RCW 41.05.065 and in accordance with the methods described in RCW 41.05.075, 41.05.140, and other provisions of this chapter;</w:t>
          </w:r>
        </w:p>
        <w:p w:rsidR="00E851BF" w:rsidRDefault="00E851BF" w:rsidP="00E851BF">
          <w:pPr>
            <w:pStyle w:val="RCWSLText"/>
          </w:pPr>
          <w:r>
            <w:tab/>
            <w:t xml:space="preserve">(b) To analyze state-purchased health care programs and to explore options for cost containment and delivery alternatives for those </w:t>
          </w:r>
          <w:r>
            <w:lastRenderedPageBreak/>
            <w:t>programs that are consistent with the purposes of those programs, including, but not limited to:</w:t>
          </w:r>
        </w:p>
        <w:p w:rsidR="00E851BF" w:rsidRDefault="00E851BF" w:rsidP="00E851BF">
          <w:pPr>
            <w:pStyle w:val="RCWSLText"/>
          </w:pPr>
          <w:r>
            <w:tab/>
            <w:t>(</w:t>
          </w:r>
          <w:proofErr w:type="spellStart"/>
          <w:r>
            <w:t>i</w:t>
          </w:r>
          <w:proofErr w:type="spellEnd"/>
          <w:r>
            <w:t>) Creation of economic incentives for the persons for whom the state purchases health care to appropriately utilize and purchase health care services, including the development of flexible benefit plans to offset increases in individual financial responsibility;</w:t>
          </w:r>
        </w:p>
        <w:p w:rsidR="00E851BF" w:rsidRDefault="00E851BF" w:rsidP="00E851BF">
          <w:pPr>
            <w:pStyle w:val="RCWSLText"/>
          </w:pPr>
          <w:r>
            <w:tab/>
            <w:t>(ii)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employees residing in rural areas;</w:t>
          </w:r>
        </w:p>
        <w:p w:rsidR="00E851BF" w:rsidRDefault="00E851BF" w:rsidP="00E851BF">
          <w:pPr>
            <w:pStyle w:val="RCWSLText"/>
          </w:pPr>
          <w:r>
            <w:tab/>
            <w:t>(iii) Coordination of state agency efforts to purchase drugs effectively as provided in RCW 70.14.050;</w:t>
          </w:r>
        </w:p>
        <w:p w:rsidR="00E851BF" w:rsidRDefault="00E851BF" w:rsidP="00E851BF">
          <w:pPr>
            <w:pStyle w:val="RCWSLText"/>
          </w:pPr>
          <w:r>
            <w:tab/>
          </w:r>
          <w:proofErr w:type="gramStart"/>
          <w:r>
            <w:t>(iv) Development</w:t>
          </w:r>
          <w:proofErr w:type="gramEnd"/>
          <w:r>
            <w:t xml:space="preserve"> of recommendations and methods for purchasing medical equipment and supporting services on a volume discount basis; </w:t>
          </w:r>
        </w:p>
        <w:p w:rsidR="00E851BF" w:rsidRDefault="00E851BF" w:rsidP="00E851BF">
          <w:pPr>
            <w:pStyle w:val="RCWSLText"/>
          </w:pPr>
          <w:r>
            <w:tab/>
            <w:t>(v) Development of data systems to obtain utilization data from state-purchased health care programs in order to identify cost centers, utilization patterns, provider and hospital practice patterns, and procedure costs, utilizing the information obtained pursuant to RCW 41.05.031; and</w:t>
          </w:r>
        </w:p>
        <w:p w:rsidR="00E851BF" w:rsidRDefault="00E851BF" w:rsidP="00E851BF">
          <w:pPr>
            <w:pStyle w:val="RCWSLText"/>
          </w:pPr>
          <w:r>
            <w:tab/>
          </w:r>
          <w:proofErr w:type="gramStart"/>
          <w:r>
            <w:t>(vi) In</w:t>
          </w:r>
          <w:proofErr w:type="gramEnd"/>
          <w:r>
            <w:t xml:space="preserve"> collaboration with other state agencies that administer state purchased health care programs, private health care purchasers, health care facilities, providers, and carriers:</w:t>
          </w:r>
        </w:p>
        <w:p w:rsidR="00E851BF" w:rsidRDefault="00E851BF" w:rsidP="00E851BF">
          <w:pPr>
            <w:pStyle w:val="RCWSLText"/>
          </w:pPr>
          <w:r>
            <w:tab/>
            <w:t>(A) Use evidence-based medicine principles to develop common performance measures and implement financial incentives in contracts with insuring entities, health care facilities, and providers that:</w:t>
          </w:r>
        </w:p>
        <w:p w:rsidR="00E851BF" w:rsidRDefault="00E851BF" w:rsidP="00E851BF">
          <w:pPr>
            <w:pStyle w:val="RCWSLText"/>
          </w:pPr>
          <w:r>
            <w:tab/>
            <w:t>(I) Reward improvements in health outcomes for individuals with chronic diseases, increased utilization of appropriate preventive health services, and reductions in medical errors; and</w:t>
          </w:r>
        </w:p>
        <w:p w:rsidR="00E851BF" w:rsidRDefault="00E851BF" w:rsidP="00E851BF">
          <w:pPr>
            <w:pStyle w:val="RCWSLText"/>
          </w:pPr>
          <w:r>
            <w:t xml:space="preserve"> </w:t>
          </w:r>
          <w:r>
            <w:tab/>
            <w:t>(II) Increase, through appropriate incentives to insuring entities, health care facilities, and providers, the adoption and use of information technology that contributes to improved health outcomes, better coordination of care, and decreased medical errors;</w:t>
          </w:r>
        </w:p>
        <w:p w:rsidR="00E851BF" w:rsidRDefault="00E851BF" w:rsidP="00E851BF">
          <w:pPr>
            <w:pStyle w:val="RCWSLText"/>
          </w:pPr>
          <w:r>
            <w:lastRenderedPageBreak/>
            <w:tab/>
            <w:t>(B) Through state health purchasing, reimbursement, or pilot strategies, promote and increase the adoption of health information technology systems, including electronic medical records, by hospitals as defined in RCW 70.41.020(4), integrated delivery systems, and providers that:</w:t>
          </w:r>
        </w:p>
        <w:p w:rsidR="00E851BF" w:rsidRDefault="00E851BF" w:rsidP="00E851BF">
          <w:pPr>
            <w:pStyle w:val="RCWSLText"/>
          </w:pPr>
          <w:r>
            <w:tab/>
            <w:t>(I) Facilitate diagnosis or treatment;</w:t>
          </w:r>
        </w:p>
        <w:p w:rsidR="00E851BF" w:rsidRDefault="00E851BF" w:rsidP="00E851BF">
          <w:pPr>
            <w:pStyle w:val="RCWSLText"/>
          </w:pPr>
          <w:r>
            <w:tab/>
            <w:t>(II) Reduce unnecessary duplication of medical tests;</w:t>
          </w:r>
        </w:p>
        <w:p w:rsidR="00E851BF" w:rsidRDefault="00E851BF" w:rsidP="00E851BF">
          <w:pPr>
            <w:pStyle w:val="RCWSLText"/>
          </w:pPr>
          <w:r>
            <w:tab/>
            <w:t>(III) Promote efficient electronic physician order entry;</w:t>
          </w:r>
        </w:p>
        <w:p w:rsidR="00E851BF" w:rsidRDefault="00E851BF" w:rsidP="00E851BF">
          <w:pPr>
            <w:pStyle w:val="RCWSLText"/>
          </w:pPr>
          <w:r>
            <w:tab/>
            <w:t>(IV) Increase access to health information for consumers and their providers; and</w:t>
          </w:r>
        </w:p>
        <w:p w:rsidR="00E851BF" w:rsidRDefault="00E851BF" w:rsidP="00E851BF">
          <w:pPr>
            <w:pStyle w:val="RCWSLText"/>
          </w:pPr>
          <w:r>
            <w:tab/>
            <w:t>(V) Improve health outcomes;</w:t>
          </w:r>
        </w:p>
        <w:p w:rsidR="00E851BF" w:rsidRDefault="00E851BF" w:rsidP="00E851BF">
          <w:pPr>
            <w:pStyle w:val="RCWSLText"/>
          </w:pPr>
          <w:r>
            <w:tab/>
            <w:t>(C) Coordinate a strategy for the adoption of health information technology systems using the final health information technology report and recommendations developed under chapter 261, Laws of 2005;</w:t>
          </w:r>
        </w:p>
        <w:p w:rsidR="00E851BF" w:rsidRDefault="00E851BF" w:rsidP="00E851BF">
          <w:pPr>
            <w:pStyle w:val="RCWSLText"/>
          </w:pPr>
          <w:r>
            <w:tab/>
            <w:t>(c) To analyze areas of public and private health care interaction;</w:t>
          </w:r>
        </w:p>
        <w:p w:rsidR="00E851BF" w:rsidRDefault="00E851BF" w:rsidP="00E851BF">
          <w:pPr>
            <w:pStyle w:val="RCWSLText"/>
          </w:pPr>
          <w:r>
            <w:tab/>
            <w:t>(d) To provide information and technical and administrative assistance to the board;</w:t>
          </w:r>
        </w:p>
        <w:p w:rsidR="00E851BF" w:rsidRDefault="00E851BF" w:rsidP="00E851BF">
          <w:pPr>
            <w:pStyle w:val="RCWSLText"/>
          </w:pPr>
          <w:r>
            <w:tab/>
            <w:t>(e)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rsidR="00E851BF" w:rsidRDefault="00E851BF" w:rsidP="00E851BF">
          <w:pPr>
            <w:pStyle w:val="RCWSLText"/>
          </w:pPr>
          <w:r>
            <w:tab/>
            <w:t xml:space="preserve">(f) To review and approve or deny the application when the governing body of a tribal government applies to transfer their employees to an insurance or </w:t>
          </w:r>
          <w:proofErr w:type="spellStart"/>
          <w:r>
            <w:t>self</w:t>
          </w:r>
          <w:r>
            <w:noBreakHyphen/>
            <w:t>insurance</w:t>
          </w:r>
          <w:proofErr w:type="spellEnd"/>
          <w:r>
            <w:t xml:space="preserve"> program administered under this chapter.  In the event of an employee transfer pursuant to this subsection (1)(f), members of the governing body are eligible to be included in such a transfer if the members are authorized by the tribal government to participate in the insurance program being transferred from and subject to payment by the members of all costs of insurance for the members.  The authority shall:  (</w:t>
          </w:r>
          <w:proofErr w:type="spellStart"/>
          <w:r>
            <w:t>i</w:t>
          </w:r>
          <w:proofErr w:type="spellEnd"/>
          <w:r>
            <w:t xml:space="preserve">) Establish the conditions for participation; (ii) have the sole right to reject the </w:t>
          </w:r>
          <w:r>
            <w:lastRenderedPageBreak/>
            <w:t xml:space="preserve">application; and (iii) set the premium contribution for approved groups as outlined in RCW 41.05.050.  Approval of the application by the authority transfers the employees and dependents involved to the insurance, </w:t>
          </w:r>
          <w:proofErr w:type="spellStart"/>
          <w:r>
            <w:t>self</w:t>
          </w:r>
          <w:r>
            <w:noBreakHyphen/>
            <w:t>insurance</w:t>
          </w:r>
          <w:proofErr w:type="spellEnd"/>
          <w:r>
            <w:t>, or health care program approved by the authority;</w:t>
          </w:r>
        </w:p>
        <w:p w:rsidR="00E851BF" w:rsidRDefault="00E851BF" w:rsidP="00E851BF">
          <w:pPr>
            <w:pStyle w:val="RCWSLText"/>
          </w:pPr>
          <w:r>
            <w:tab/>
            <w:t>(g) To ensure the continued status of the employee insurance or self-insurance programs administered under this chapter as a governmental plan under section 3(32) of the employee retirement income security act of 1974, as amended, the authority shall limit the participation of employees of a county, municipal, school district, educational service district, or other political subdivision, or a tribal government, including providing for the participation of those employees whose services are substantially all in the performance of essential governmental functions, but not in the performance of commercial activities;</w:t>
          </w:r>
        </w:p>
        <w:p w:rsidR="00E851BF" w:rsidRDefault="00E851BF" w:rsidP="00E851BF">
          <w:pPr>
            <w:pStyle w:val="RCWSLText"/>
          </w:pPr>
          <w:r>
            <w:tab/>
            <w:t>(h) To establish billing procedures and collect funds from school districts in a way that minimizes the administrative burden on districts;</w:t>
          </w:r>
        </w:p>
        <w:p w:rsidR="00E851BF" w:rsidRDefault="00E851BF" w:rsidP="00E851BF">
          <w:pPr>
            <w:pStyle w:val="RCWSLText"/>
          </w:pPr>
          <w:r>
            <w:tab/>
            <w:t>(</w:t>
          </w:r>
          <w:proofErr w:type="spellStart"/>
          <w:r>
            <w:t>i</w:t>
          </w:r>
          <w:proofErr w:type="spellEnd"/>
          <w:r>
            <w:t xml:space="preserve">) </w:t>
          </w:r>
          <w:r>
            <w:rPr>
              <w:u w:val="single"/>
            </w:rPr>
            <w:t>Until September 1, 2012, t</w:t>
          </w:r>
          <w:r>
            <w:t>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rsidR="00E851BF" w:rsidRDefault="00E851BF" w:rsidP="00E851BF">
          <w:pPr>
            <w:pStyle w:val="RCWSLText"/>
          </w:pPr>
          <w:r>
            <w:tab/>
            <w:t>(j)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rsidR="00E851BF" w:rsidRDefault="00E851BF" w:rsidP="00E851BF">
          <w:pPr>
            <w:pStyle w:val="RCWSLText"/>
          </w:pPr>
          <w:r>
            <w:tab/>
            <w:t>(k) To issue, distribute, and administer grants that further the mission and goals of the authority; and</w:t>
          </w:r>
        </w:p>
        <w:p w:rsidR="00E851BF" w:rsidRDefault="00E851BF" w:rsidP="00E851BF">
          <w:pPr>
            <w:pStyle w:val="RCWSLText"/>
          </w:pPr>
          <w:r>
            <w:tab/>
            <w:t>(l) To adopt rules consistent with this chapter as described in RCW 41.05.160.</w:t>
          </w:r>
        </w:p>
        <w:p w:rsidR="00E851BF" w:rsidRDefault="00E851BF" w:rsidP="00E851BF">
          <w:pPr>
            <w:pStyle w:val="RCWSLText"/>
          </w:pPr>
          <w:r>
            <w:tab/>
            <w:t xml:space="preserve">(2) On and after January 1, 1996, the public employees' benefits board may implement strategies to promote managed competition among </w:t>
          </w:r>
          <w:r>
            <w:lastRenderedPageBreak/>
            <w:t>employee health benefit plans.  Strategies may include but are not limited to:</w:t>
          </w:r>
        </w:p>
        <w:p w:rsidR="00E851BF" w:rsidRDefault="00E851BF" w:rsidP="00E851BF">
          <w:pPr>
            <w:pStyle w:val="RCWSLText"/>
          </w:pPr>
          <w:r>
            <w:tab/>
            <w:t>(a) Standardizing the benefit package;</w:t>
          </w:r>
        </w:p>
        <w:p w:rsidR="00E851BF" w:rsidRDefault="00E851BF" w:rsidP="00E851BF">
          <w:pPr>
            <w:pStyle w:val="RCWSLText"/>
          </w:pPr>
          <w:r>
            <w:tab/>
            <w:t>(b) Soliciting competitive bids for the benefit package;</w:t>
          </w:r>
        </w:p>
        <w:p w:rsidR="00E851BF" w:rsidRDefault="00E851BF" w:rsidP="00E851BF">
          <w:pPr>
            <w:pStyle w:val="RCWSLText"/>
          </w:pPr>
          <w:r>
            <w:t xml:space="preserve"> </w:t>
          </w:r>
          <w:r>
            <w:tab/>
            <w:t>(c) Limiting the state's contribution to a percent of the lowest priced qualified plan within a geographical area;</w:t>
          </w:r>
        </w:p>
        <w:p w:rsidR="00E851BF" w:rsidRDefault="00E851BF" w:rsidP="00E851BF">
          <w:pPr>
            <w:pStyle w:val="RCWSLText"/>
          </w:pPr>
          <w:r>
            <w:tab/>
            <w:t>(d)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rsidR="00E851BF" w:rsidRDefault="00E851BF" w:rsidP="00E851BF">
          <w:pPr>
            <w:pStyle w:val="BegSec-Amd"/>
          </w:pPr>
          <w:r>
            <w:rPr>
              <w:b/>
            </w:rPr>
            <w:t xml:space="preserve">Sec. </w:t>
          </w:r>
          <w:r w:rsidR="002D260E">
            <w:rPr>
              <w:b/>
            </w:rPr>
            <w:fldChar w:fldCharType="begin"/>
          </w:r>
          <w:r>
            <w:rPr>
              <w:b/>
            </w:rPr>
            <w:instrText xml:space="preserve"> LISTNUM  LegalDefault  </w:instrText>
          </w:r>
          <w:r w:rsidR="002D260E">
            <w:rPr>
              <w:b/>
            </w:rPr>
            <w:fldChar w:fldCharType="end"/>
          </w:r>
          <w:r>
            <w:rPr>
              <w:b/>
            </w:rPr>
            <w:t xml:space="preserve">  </w:t>
          </w:r>
          <w:r>
            <w:t>RCW 41.05.050 and 2007 c 114 s 4 are each amended to read as follows:</w:t>
          </w:r>
        </w:p>
        <w:p w:rsidR="00E851BF" w:rsidRDefault="00E851BF" w:rsidP="00E851BF">
          <w:pPr>
            <w:pStyle w:val="RCWSLText"/>
          </w:pPr>
          <w:r>
            <w:tab/>
            <w:t>(1) Every:  (a) Department, division, or separate agency of state government; (b) county, municipal, school district, educational service district, or other political subdivisions; and (c) tribal governments as are covered by this chapter, shall provide contributions to insurance and health care plans for its employees and their dependents, the content of such plans to be determined by the authority.  Contributions, paid by the county, the municipality, other political subdivision, or a tribal government for their employees, shall include an amount determined by the authority to pay such administrative expenses of the authority as are necessary to administer the plans for employees of those groups((</w:t>
          </w:r>
          <w:r>
            <w:rPr>
              <w:strike/>
            </w:rPr>
            <w:t>, except as provided in subsection (4) of this section</w:t>
          </w:r>
          <w:r>
            <w:t>)).</w:t>
          </w:r>
        </w:p>
        <w:p w:rsidR="00E851BF" w:rsidRDefault="00E851BF" w:rsidP="00E851BF">
          <w:pPr>
            <w:pStyle w:val="RCWSLText"/>
          </w:pPr>
          <w:r>
            <w:tab/>
            <w:t>(2) If the authority at any time determines that the participation of a county, municipal, other political subdivision, or a tribal government covered under this chapter adversely impacts insurance rates for state employees, the authority shall implement limitations on the participation of additional county, municipal, other political subdivisions, or a tribal government.</w:t>
          </w:r>
        </w:p>
        <w:p w:rsidR="00E851BF" w:rsidRDefault="00E851BF" w:rsidP="00E851BF">
          <w:pPr>
            <w:pStyle w:val="RCWSLText"/>
          </w:pPr>
          <w:r>
            <w:lastRenderedPageBreak/>
            <w:tab/>
            <w:t>(3) The contributions of any:  (a) Department, division, or separate agency of the state government; (b) county, municipal, or other political subdivisions; and (c) any tribal government as are covered by this chapter, shall be set by the authority, subject to the approval of the governor for availability of funds as specifically appropriated by the legislature for that purpose.  Insurance and health care contributions for ferry employees shall be governed by RCW 47.64.270.</w:t>
          </w:r>
        </w:p>
        <w:p w:rsidR="00E851BF" w:rsidRDefault="00E851BF" w:rsidP="00E851BF">
          <w:pPr>
            <w:pStyle w:val="RCWSLText"/>
          </w:pPr>
          <w:r>
            <w:t xml:space="preserve"> </w:t>
          </w:r>
          <w:r>
            <w:tab/>
            <w:t xml:space="preserve">(4)(a) Beginning September 1, 2003, the authority shall collect from each participating school district and educational service district an amount equal to the composite rate charged to state agencies, plus an amount equal to the employee premiums by plan and family size as would be charged to state </w:t>
          </w:r>
          <w:proofErr w:type="gramStart"/>
          <w:r>
            <w:t>employees(</w:t>
          </w:r>
          <w:proofErr w:type="gramEnd"/>
          <w:r>
            <w:t>(</w:t>
          </w:r>
          <w:r>
            <w:rPr>
              <w:strike/>
            </w:rPr>
            <w:t>, for groups of district employees enrolled in authority plans as of January 1, 2003.</w:t>
          </w:r>
          <w:r>
            <w:t xml:space="preserve"> </w:t>
          </w:r>
          <w:r>
            <w:rPr>
              <w:strike/>
            </w:rPr>
            <w:t xml:space="preserve"> However, during the 2005-07 fiscal biennium, the authority shall collect from each participating school district and educational service district an amount equal to the insurance benefit allocations provided in section 504, chapter 518, Laws of 2005, plus any additional funding provided by the legislature for school employee health benefits, plus an amount equal to the employee premiums by plan and family size as would be charged to state employees, for groups of district employees enrolled in authority plans as of July 1, 2005.</w:t>
          </w:r>
          <w:r>
            <w:br/>
          </w:r>
          <w:r>
            <w:rPr>
              <w:strike/>
            </w:rPr>
            <w:tab/>
            <w:t>(b) For all groups of district employees enrolling in authority plans for the first time after September 1, 2003, the authority shall collect from each participating school district an amount equal to the composite rate charged to state agencies, plus an amount equal to the employee premiums by plan and by family size as would be charged to state employees, only if the authority determines that this method of billing the districts will not result in a material difference between revenues from districts and expenditures made by the authority on behalf of districts and their employees.</w:t>
          </w:r>
          <w:r>
            <w:br/>
          </w:r>
          <w:r>
            <w:rPr>
              <w:strike/>
            </w:rPr>
            <w:tab/>
            <w:t xml:space="preserve">(c) If the authority determines at any time that the conditions in (b) of this subsection cannot be met, the authority shall offer enrollment to additional groups of district employees on a tiered rate </w:t>
          </w:r>
          <w:r>
            <w:rPr>
              <w:strike/>
            </w:rPr>
            <w:lastRenderedPageBreak/>
            <w:t>structure until such time as the authority determines there would be no material difference between revenues and expenditures under a composite rate structure for all district employees enrolled in authority plans.</w:t>
          </w:r>
          <w:r>
            <w:br/>
          </w:r>
          <w:r>
            <w:rPr>
              <w:strike/>
            </w:rPr>
            <w:tab/>
            <w:t>(d) The authority may charge districts a one-time set-up fee for employee groups enrolling in authority plans for the first time</w:t>
          </w:r>
          <w:r>
            <w:t>))</w:t>
          </w:r>
          <w:r>
            <w:rPr>
              <w:u w:val="single"/>
            </w:rPr>
            <w:t>.  The authority may collect these amounts in accordance with the district fiscal year</w:t>
          </w:r>
          <w:r>
            <w:t>.</w:t>
          </w:r>
        </w:p>
        <w:p w:rsidR="00E851BF" w:rsidRDefault="00E851BF" w:rsidP="00E851BF">
          <w:pPr>
            <w:pStyle w:val="RCWSLText"/>
          </w:pPr>
          <w:r>
            <w:tab/>
            <w:t>((</w:t>
          </w:r>
          <w:r>
            <w:rPr>
              <w:strike/>
            </w:rPr>
            <w:t>(</w:t>
          </w:r>
          <w:proofErr w:type="gramStart"/>
          <w:r>
            <w:rPr>
              <w:strike/>
            </w:rPr>
            <w:t>e</w:t>
          </w:r>
          <w:proofErr w:type="gramEnd"/>
          <w:r>
            <w:rPr>
              <w:strike/>
            </w:rPr>
            <w:t>)</w:t>
          </w:r>
          <w:r>
            <w:t xml:space="preserve">)) </w:t>
          </w:r>
          <w:r>
            <w:rPr>
              <w:u w:val="single"/>
            </w:rPr>
            <w:t>(b)</w:t>
          </w:r>
          <w:r>
            <w:t xml:space="preserve"> For the purposes of this subsection((</w:t>
          </w:r>
          <w:r>
            <w:rPr>
              <w:strike/>
            </w:rPr>
            <w:t>:</w:t>
          </w:r>
          <w:r>
            <w:br/>
          </w:r>
          <w:r>
            <w:rPr>
              <w:strike/>
            </w:rPr>
            <w:tab/>
            <w:t>(</w:t>
          </w:r>
          <w:proofErr w:type="spellStart"/>
          <w:r>
            <w:rPr>
              <w:strike/>
            </w:rPr>
            <w:t>i</w:t>
          </w:r>
          <w:proofErr w:type="spellEnd"/>
          <w:r>
            <w:rPr>
              <w:strike/>
            </w:rPr>
            <w:t>)</w:t>
          </w:r>
          <w:r>
            <w:t>))</w:t>
          </w:r>
          <w:r>
            <w:rPr>
              <w:u w:val="single"/>
            </w:rPr>
            <w:t>,</w:t>
          </w:r>
          <w:r>
            <w:t xml:space="preserve"> "</w:t>
          </w:r>
          <w:r>
            <w:rPr>
              <w:u w:val="single"/>
            </w:rPr>
            <w:t>d</w:t>
          </w:r>
          <w:r>
            <w:t>istrict" means school district and educational service district((</w:t>
          </w:r>
          <w:r>
            <w:rPr>
              <w:strike/>
            </w:rPr>
            <w:t>; and</w:t>
          </w:r>
          <w:r>
            <w:br/>
          </w:r>
          <w:r>
            <w:rPr>
              <w:strike/>
            </w:rPr>
            <w:tab/>
            <w:t>(ii) "Tiered rates" means the amounts the authority must pay to insuring entities by plan and by family size.</w:t>
          </w:r>
          <w:r>
            <w:br/>
          </w:r>
          <w:r>
            <w:rPr>
              <w:strike/>
            </w:rPr>
            <w:t xml:space="preserve"> </w:t>
          </w:r>
          <w:r>
            <w:rPr>
              <w:strike/>
            </w:rPr>
            <w:tab/>
            <w:t>(f) Notwithstanding this subsection and RCW 41.05.065(3), the authority may allow districts enrolled on a tiered rate structure prior to September 1, 2002, to continue participation based on the same rate structure and under the same conditions and eligibility criteria</w:t>
          </w:r>
          <w:r>
            <w:t>)).</w:t>
          </w:r>
        </w:p>
        <w:p w:rsidR="00E851BF" w:rsidRDefault="00E851BF" w:rsidP="00E851BF">
          <w:pPr>
            <w:pStyle w:val="RCWSLText"/>
          </w:pPr>
          <w:r>
            <w:tab/>
            <w:t>(5) The authority shall transmit a recommendation for the amount of the employer contribution to the governor and the director of financial management for inclusion in the proposed budgets submitted to the legislature.</w:t>
          </w:r>
        </w:p>
        <w:p w:rsidR="00E851BF" w:rsidRDefault="00E851BF" w:rsidP="00E851BF">
          <w:pPr>
            <w:pStyle w:val="RCWSLText"/>
          </w:pPr>
          <w:r>
            <w:tab/>
          </w:r>
          <w:r>
            <w:rPr>
              <w:u w:val="single"/>
            </w:rPr>
            <w:t>(6) The authority shall explore opportunities to change the start of the benefit year to September to accommodate the September 1, 2012, merger of school districts and educational service districts.</w:t>
          </w:r>
        </w:p>
        <w:p w:rsidR="00E851BF" w:rsidRDefault="00E851BF" w:rsidP="00E851BF">
          <w:pPr>
            <w:pStyle w:val="BegSec-Amd"/>
          </w:pPr>
          <w:r>
            <w:rPr>
              <w:b/>
            </w:rPr>
            <w:t xml:space="preserve">Sec. </w:t>
          </w:r>
          <w:r w:rsidR="002D260E">
            <w:rPr>
              <w:b/>
            </w:rPr>
            <w:fldChar w:fldCharType="begin"/>
          </w:r>
          <w:r>
            <w:rPr>
              <w:b/>
            </w:rPr>
            <w:instrText xml:space="preserve"> LISTNUM  LegalDefault  </w:instrText>
          </w:r>
          <w:r w:rsidR="002D260E">
            <w:rPr>
              <w:b/>
            </w:rPr>
            <w:fldChar w:fldCharType="end"/>
          </w:r>
          <w:r>
            <w:rPr>
              <w:b/>
            </w:rPr>
            <w:t xml:space="preserve">  </w:t>
          </w:r>
          <w:r>
            <w:t>RCW 41.05.065 and 2007 c 156 s 10 and 2007 c 114 s 5 are each reenacted and amended to read as follows:</w:t>
          </w:r>
        </w:p>
        <w:p w:rsidR="00E851BF" w:rsidRDefault="00E851BF" w:rsidP="00E851BF">
          <w:pPr>
            <w:pStyle w:val="RCWSLText"/>
          </w:pPr>
          <w:r>
            <w:tab/>
            <w:t xml:space="preserve">(1) The board shall study all matters connected with the provision of health care coverage, life insurance, liability insurance, accidental death and dismemberment insurance, and disability income insurance or any of, or a combination of, the enumerated types of insurance for employees and their dependents on the best basis possible with relation both to the welfare of the employees and to the </w:t>
          </w:r>
          <w:r>
            <w:lastRenderedPageBreak/>
            <w:t>state.  However, liability insurance shall not be made available to dependents.</w:t>
          </w:r>
        </w:p>
        <w:p w:rsidR="00E851BF" w:rsidRDefault="00E851BF" w:rsidP="00E851BF">
          <w:pPr>
            <w:pStyle w:val="RCWSLText"/>
          </w:pPr>
          <w:r>
            <w:tab/>
            <w:t>(2) The board shall develop employee benefit plans that include comprehensive health care benefits for all employees.  In developing these plans, the board shall consider the following elements:</w:t>
          </w:r>
        </w:p>
        <w:p w:rsidR="00E851BF" w:rsidRDefault="00E851BF" w:rsidP="00E851BF">
          <w:pPr>
            <w:pStyle w:val="RCWSLText"/>
          </w:pPr>
          <w:r>
            <w:tab/>
            <w:t>(a) Methods of maximizing cost containment while ensuring access to quality health care;</w:t>
          </w:r>
        </w:p>
        <w:p w:rsidR="00E851BF" w:rsidRDefault="00E851BF" w:rsidP="00E851BF">
          <w:pPr>
            <w:pStyle w:val="RCWSLText"/>
          </w:pPr>
          <w:r>
            <w:tab/>
            <w:t>(b) Development of provider arrangements that encourage cost containment and ensure access to quality care, including but not limited to prepaid delivery systems and prospective payment methods;</w:t>
          </w:r>
        </w:p>
        <w:p w:rsidR="00E851BF" w:rsidRDefault="00E851BF" w:rsidP="00E851BF">
          <w:pPr>
            <w:pStyle w:val="RCWSLText"/>
          </w:pPr>
          <w:r>
            <w:tab/>
            <w:t>(c) Wellness incentives that focus on proven strategies, such as smoking cessation, injury and accident prevention, reduction of alcohol misuse, appropriate weight reduction, exercise, automobile and motorcycle safety, blood cholesterol reduction, and nutrition education;</w:t>
          </w:r>
        </w:p>
        <w:p w:rsidR="00E851BF" w:rsidRDefault="00E851BF" w:rsidP="00E851BF">
          <w:pPr>
            <w:pStyle w:val="RCWSLText"/>
          </w:pPr>
          <w:r>
            <w:tab/>
            <w:t>(d) Utilization review procedures including, but not limited to a cost-efficient method for prior authorization of services, hospital inpatient length of stay review, requirements for use of outpatient surgeries and second opinions for surgeries, review of invoices or claims submitted by service providers, and performance audit of providers;</w:t>
          </w:r>
        </w:p>
        <w:p w:rsidR="00E851BF" w:rsidRDefault="00E851BF" w:rsidP="00E851BF">
          <w:pPr>
            <w:pStyle w:val="RCWSLText"/>
          </w:pPr>
          <w:r>
            <w:tab/>
            <w:t>(e) Effective coordination of benefits;</w:t>
          </w:r>
        </w:p>
        <w:p w:rsidR="00E851BF" w:rsidRDefault="00E851BF" w:rsidP="00E851BF">
          <w:pPr>
            <w:pStyle w:val="RCWSLText"/>
          </w:pPr>
          <w:r>
            <w:tab/>
            <w:t>(f) Minimum standards for insuring entities; and</w:t>
          </w:r>
        </w:p>
        <w:p w:rsidR="00E851BF" w:rsidRDefault="00E851BF" w:rsidP="00E851BF">
          <w:pPr>
            <w:pStyle w:val="RCWSLText"/>
          </w:pPr>
          <w:r>
            <w:tab/>
            <w:t>(g) Minimum scope and content of public employee benefit plans to be offered to enrollees participating in the employee health benefit plans.  To maintain the comprehensive nature of employee health care benefits, employee eligibility criteria related to the number of hours worked and the benefits provided to employees shall be substantially equivalent to the state employees' health benefits plan and eligibility criteria in effect on January 1, 1993.  Nothing in this subsection (2)(g) shall prohibit changes or increases in employee point-of-service payments or employee premium payments for benefits or the administration of a high deductible health plan in conjunction with a health savings account.</w:t>
          </w:r>
        </w:p>
        <w:p w:rsidR="00E851BF" w:rsidRDefault="00E851BF" w:rsidP="00E851BF">
          <w:pPr>
            <w:pStyle w:val="RCWSLText"/>
          </w:pPr>
          <w:r>
            <w:lastRenderedPageBreak/>
            <w:tab/>
            <w:t>(3) The board shall design benefits and determine the terms and conditions of employee and retired employee participation and coverage, including establishment of eligibility criteria subject to the requirements of RCW 41.05.066.  ((</w:t>
          </w:r>
          <w:r>
            <w:rPr>
              <w:strike/>
            </w:rPr>
            <w:t>The same terms and conditions of participation and coverage, including eligibility criteria, shall apply to state employees and to school district employees and educational service district employees.</w:t>
          </w:r>
          <w:r>
            <w:t xml:space="preserve">))  </w:t>
          </w:r>
          <w:r>
            <w:rPr>
              <w:u w:val="single"/>
            </w:rPr>
            <w:t>School districts and educational service districts may contractually agree with the authority to benefits eligibility criteria that differ from the criteria applicable to state employees.</w:t>
          </w:r>
        </w:p>
        <w:p w:rsidR="00E851BF" w:rsidRDefault="00E851BF" w:rsidP="00E851BF">
          <w:pPr>
            <w:pStyle w:val="RCWSLText"/>
          </w:pPr>
          <w:r>
            <w:tab/>
            <w:t xml:space="preserve">(4) The board may authorize premium contributions for an employee and the employee's dependents in a manner that encourages the use of cost-efficient managed health care systems.  During the 2005-2007 fiscal </w:t>
          </w:r>
          <w:proofErr w:type="gramStart"/>
          <w:r>
            <w:t>biennium</w:t>
          </w:r>
          <w:proofErr w:type="gramEnd"/>
          <w:r>
            <w:t xml:space="preserve">, the board may only authorize premium contributions for an employee and the employee's dependents that are the same, regardless of an employee's status as represented or </w:t>
          </w:r>
          <w:proofErr w:type="spellStart"/>
          <w:r>
            <w:t>nonrepresented</w:t>
          </w:r>
          <w:proofErr w:type="spellEnd"/>
          <w:r>
            <w:t xml:space="preserve"> by a collective bargaining unit under the personnel system reform act of 2002.  The board shall require participating school district and educational service district employees to pay at least the same employee premiums by plan and family size as state employees pay.  </w:t>
          </w:r>
          <w:r>
            <w:rPr>
              <w:u w:val="single"/>
            </w:rPr>
            <w:t>A school district or educational service district may collect additional contributions from part-time employees not to exceed the cost of the benefits provided to these employees.</w:t>
          </w:r>
        </w:p>
        <w:p w:rsidR="00E851BF" w:rsidRDefault="00E851BF" w:rsidP="00E851BF">
          <w:pPr>
            <w:pStyle w:val="RCWSLText"/>
          </w:pPr>
          <w:r>
            <w:t xml:space="preserve"> </w:t>
          </w:r>
          <w:r>
            <w:tab/>
            <w:t>(5) The board shall develop a health savings account option for employees that conform to section 223, Part VII of subchapter B of chapter 1 of the internal revenue code of 1986.  The board shall comply with all applicable federal standards related to the establishment of health savings accounts.</w:t>
          </w:r>
        </w:p>
        <w:p w:rsidR="00E851BF" w:rsidRDefault="00E851BF" w:rsidP="00E851BF">
          <w:pPr>
            <w:pStyle w:val="RCWSLText"/>
          </w:pPr>
          <w:r>
            <w:tab/>
            <w:t>(6) Notwithstanding any other provision of this chapter, the board shall develop a high deductible health plan to be offered in conjunction with a health savings account developed under subsection (5) of this section.</w:t>
          </w:r>
        </w:p>
        <w:p w:rsidR="00E851BF" w:rsidRDefault="00E851BF" w:rsidP="00E851BF">
          <w:pPr>
            <w:pStyle w:val="RCWSLText"/>
          </w:pPr>
          <w:r>
            <w:lastRenderedPageBreak/>
            <w:tab/>
            <w:t>(7) Employees shall choose participation in one of the health care benefit plans developed by the board and may be permitted to waive coverage under terms and conditions established by the board.</w:t>
          </w:r>
        </w:p>
        <w:p w:rsidR="00E851BF" w:rsidRDefault="00E851BF" w:rsidP="00E851BF">
          <w:pPr>
            <w:pStyle w:val="RCWSLText"/>
          </w:pPr>
          <w:r>
            <w:tab/>
            <w:t>(8) The board shall review plans proposed by insuring entities that desire to offer property insurance and/or accident and casualty insurance to state employees through payroll deduction.  The board may approve any such plan for payroll deduction by insuring entities holding a valid certificate of authority in the state of Washington and which the board determines to be in the best interests of employees and the state.  The board shall adopt rules setting forth criteria by which it shall evaluate the plans.</w:t>
          </w:r>
        </w:p>
        <w:p w:rsidR="00E851BF" w:rsidRDefault="00E851BF" w:rsidP="00E851BF">
          <w:pPr>
            <w:pStyle w:val="RCWSLText"/>
          </w:pPr>
          <w:r>
            <w:tab/>
            <w:t>(9) Before January 1, 1998, the public employees' benefits board shall make available one or more fully insured long-term care insurance plans that comply with the requirements of chapter 48.84 RCW.  Such programs shall be made available to eligible employees, retired employees, and ((</w:t>
          </w:r>
          <w:r>
            <w:rPr>
              <w:strike/>
            </w:rPr>
            <w:t>retired</w:t>
          </w:r>
          <w:r>
            <w:t xml:space="preserve">)) school employees as well as eligible dependents which, for the purpose of this section, </w:t>
          </w:r>
          <w:proofErr w:type="gramStart"/>
          <w:r>
            <w:t>includes</w:t>
          </w:r>
          <w:proofErr w:type="gramEnd"/>
          <w:r>
            <w:t xml:space="preserve"> the parents of the employee or retiree and the parents of the spouse of the employee or retiree.  Employees of local governments, political subdivisions, and tribal governments not otherwise enrolled in the public employees' benefits board sponsored medical programs may enroll under terms and conditions established by the administrator, if it does not jeopardize the financial viability of the public employees' benefits board's long-term care offering.  </w:t>
          </w:r>
          <w:r>
            <w:rPr>
              <w:u w:val="single"/>
            </w:rPr>
            <w:t>For the purposes of this subsection, employees and retired employees include the employees and retired employees of school districts and educational service districts.</w:t>
          </w:r>
        </w:p>
        <w:p w:rsidR="00E851BF" w:rsidRDefault="00E851BF" w:rsidP="00E851BF">
          <w:pPr>
            <w:pStyle w:val="RCWSLText"/>
          </w:pPr>
          <w:r>
            <w:tab/>
            <w:t>(a) Participation of eligible employees or retired employees ((</w:t>
          </w:r>
          <w:r>
            <w:rPr>
              <w:strike/>
            </w:rPr>
            <w:t>and retired school employees</w:t>
          </w:r>
          <w:r>
            <w:t>)) in any long-term care insurance plan made available by the public employees' benefits board is voluntary and shall not be subject to binding arbitration under chapter 41.56 RCW.  Participation is subject to reasonable underwriting guidelines and eligibility rules established by the public employees' benefits board and the health care authority.</w:t>
          </w:r>
        </w:p>
        <w:p w:rsidR="00E851BF" w:rsidRDefault="00E851BF" w:rsidP="00E851BF">
          <w:pPr>
            <w:pStyle w:val="RCWSLText"/>
          </w:pPr>
          <w:r>
            <w:lastRenderedPageBreak/>
            <w:tab/>
            <w:t xml:space="preserve">(b) The </w:t>
          </w:r>
          <w:proofErr w:type="gramStart"/>
          <w:r>
            <w:t>employee(</w:t>
          </w:r>
          <w:proofErr w:type="gramEnd"/>
          <w:r>
            <w:t>(</w:t>
          </w:r>
          <w:r>
            <w:rPr>
              <w:strike/>
            </w:rPr>
            <w:t>,</w:t>
          </w:r>
          <w:r>
            <w:t xml:space="preserve">)) </w:t>
          </w:r>
          <w:r>
            <w:rPr>
              <w:u w:val="single"/>
            </w:rPr>
            <w:t>or</w:t>
          </w:r>
          <w:r>
            <w:t xml:space="preserve"> retired employee((</w:t>
          </w:r>
          <w:r>
            <w:rPr>
              <w:strike/>
            </w:rPr>
            <w:t>, and retired school employee are</w:t>
          </w:r>
          <w:r>
            <w:t xml:space="preserve">)) </w:t>
          </w:r>
          <w:r>
            <w:rPr>
              <w:u w:val="single"/>
            </w:rPr>
            <w:t>is</w:t>
          </w:r>
          <w:r>
            <w:t xml:space="preserve"> solely responsible for the payment of the premium rates developed by the health care authority.  The health care authority is authorized to charge a reasonable administrative fee in addition to the premium charged by the long-term care insurer, which shall include the health care authority's cost of administration, marketing, and consumer education materials prepared by the health care authority and the office of the insurance commissioner.</w:t>
          </w:r>
        </w:p>
        <w:p w:rsidR="00E851BF" w:rsidRDefault="00E851BF" w:rsidP="00E851BF">
          <w:pPr>
            <w:pStyle w:val="RCWSLText"/>
          </w:pPr>
          <w:r>
            <w:tab/>
            <w:t>(c) To the extent administratively possible, the state shall establish an automatic payroll or pension deduction system for the payment of the long-term care insurance premiums.</w:t>
          </w:r>
        </w:p>
        <w:p w:rsidR="00E851BF" w:rsidRDefault="00E851BF" w:rsidP="00E851BF">
          <w:pPr>
            <w:pStyle w:val="RCWSLText"/>
          </w:pPr>
          <w:r>
            <w:tab/>
            <w:t>(d) The public employees' benefits board and the health care authority shall establish a technical advisory committee to provide advice in the development of the benefit design and establishment of underwriting guidelines and eligibility rules.  The committee shall also advise the board and authority on effective and cost-effective ways to market and distribute the long-term care product.  The technical advisory committee shall be comprised, at a minimum, of representatives of the office of the insurance commissioner, providers of long-term care services, licensed insurance agents with expertise in long-term care insurance, employees, retired employees((</w:t>
          </w:r>
          <w:r>
            <w:rPr>
              <w:strike/>
            </w:rPr>
            <w:t>, retired school employees</w:t>
          </w:r>
          <w:r>
            <w:t>)), and other interested parties determined to be appropriate by the board.</w:t>
          </w:r>
        </w:p>
        <w:p w:rsidR="00E851BF" w:rsidRDefault="00E851BF" w:rsidP="00E851BF">
          <w:pPr>
            <w:pStyle w:val="RCWSLText"/>
          </w:pPr>
          <w:r>
            <w:tab/>
            <w:t xml:space="preserve">(e) The health care authority shall offer </w:t>
          </w:r>
          <w:proofErr w:type="gramStart"/>
          <w:r>
            <w:t>employees(</w:t>
          </w:r>
          <w:proofErr w:type="gramEnd"/>
          <w:r>
            <w:t>(</w:t>
          </w:r>
          <w:r>
            <w:rPr>
              <w:strike/>
            </w:rPr>
            <w:t>,</w:t>
          </w:r>
          <w:r>
            <w:t xml:space="preserve">)) </w:t>
          </w:r>
          <w:r>
            <w:rPr>
              <w:u w:val="single"/>
            </w:rPr>
            <w:t>and</w:t>
          </w:r>
          <w:r>
            <w:t xml:space="preserve"> retired employees((</w:t>
          </w:r>
          <w:r>
            <w:rPr>
              <w:strike/>
            </w:rPr>
            <w:t>, and retired school employees</w:t>
          </w:r>
          <w:r>
            <w:t>)) the option of purchasing long-term care insurance through licensed agents or brokers appointed by the long-term care insurer.  The authority, in consultation with the public employees' benefits board, shall establish marketing procedures and may consider all premium components as a part of the contract negotiations with the long-term care insurer.</w:t>
          </w:r>
        </w:p>
        <w:p w:rsidR="00E851BF" w:rsidRDefault="00E851BF" w:rsidP="00E851BF">
          <w:pPr>
            <w:pStyle w:val="RCWSLText"/>
          </w:pPr>
          <w:r>
            <w:tab/>
            <w:t xml:space="preserve">(f) In developing the long-term care insurance benefit designs, the public employees' benefits board shall include an alternative plan </w:t>
          </w:r>
          <w:r>
            <w:lastRenderedPageBreak/>
            <w:t>of care benefit, including adult day services, as approved by the office of the insurance commissioner.</w:t>
          </w:r>
        </w:p>
        <w:p w:rsidR="00E851BF" w:rsidRDefault="00E851BF" w:rsidP="00E851BF">
          <w:pPr>
            <w:pStyle w:val="RCWSLText"/>
          </w:pPr>
          <w:r>
            <w:tab/>
            <w:t xml:space="preserve">(g) The health care authority, with the cooperation of the office of the insurance commissioner, shall develop a consumer education program for the eligible </w:t>
          </w:r>
          <w:proofErr w:type="gramStart"/>
          <w:r>
            <w:t>employees(</w:t>
          </w:r>
          <w:proofErr w:type="gramEnd"/>
          <w:r>
            <w:t>(</w:t>
          </w:r>
          <w:r>
            <w:rPr>
              <w:strike/>
            </w:rPr>
            <w:t>,</w:t>
          </w:r>
          <w:r>
            <w:t xml:space="preserve">)) </w:t>
          </w:r>
          <w:r>
            <w:rPr>
              <w:u w:val="single"/>
            </w:rPr>
            <w:t>and</w:t>
          </w:r>
          <w:r>
            <w:t xml:space="preserve"> retired employees((</w:t>
          </w:r>
          <w:r>
            <w:rPr>
              <w:strike/>
            </w:rPr>
            <w:t>, and retired school employees</w:t>
          </w:r>
          <w:r>
            <w:t>)) designed to provide education on the potential need for long-term care, methods of financing long-term care, and the availability of long-term care insurance products including the products offered by the board.</w:t>
          </w:r>
        </w:p>
        <w:p w:rsidR="00E851BF" w:rsidRPr="002B7028" w:rsidRDefault="00B77103" w:rsidP="00B77103">
          <w:pPr>
            <w:pStyle w:val="BegSec-New"/>
            <w:ind w:firstLine="0"/>
            <w:rPr>
              <w:color w:val="FF0000"/>
            </w:rPr>
          </w:pPr>
          <w:r>
            <w:tab/>
          </w:r>
          <w:proofErr w:type="gramStart"/>
          <w:r w:rsidR="00E851BF">
            <w:rPr>
              <w:u w:val="single"/>
            </w:rPr>
            <w:t>NEW SECTION.</w:t>
          </w:r>
          <w:proofErr w:type="gramEnd"/>
          <w:r w:rsidR="00E851BF">
            <w:rPr>
              <w:b/>
            </w:rPr>
            <w:t xml:space="preserve">  Sec. </w:t>
          </w:r>
          <w:r w:rsidR="002D260E">
            <w:rPr>
              <w:b/>
            </w:rPr>
            <w:fldChar w:fldCharType="begin"/>
          </w:r>
          <w:r w:rsidR="00E851BF">
            <w:rPr>
              <w:b/>
            </w:rPr>
            <w:instrText xml:space="preserve"> LISTNUM  LegalDefault  </w:instrText>
          </w:r>
          <w:r w:rsidR="002D260E">
            <w:rPr>
              <w:b/>
            </w:rPr>
            <w:fldChar w:fldCharType="end"/>
          </w:r>
          <w:r w:rsidR="00E851BF">
            <w:rPr>
              <w:b/>
            </w:rPr>
            <w:t xml:space="preserve">  </w:t>
          </w:r>
          <w:r w:rsidR="00E851BF">
            <w:t xml:space="preserve">(1) By the effective date of this act, the health care authority, in coordination with the office of the superintendent of public instruction, shall convene a work group on the provision and procurement of health benefits for K-12 employees.  </w:t>
          </w:r>
        </w:p>
        <w:p w:rsidR="00E851BF" w:rsidRDefault="00E851BF" w:rsidP="00E851BF">
          <w:pPr>
            <w:pStyle w:val="RCWSLText"/>
          </w:pPr>
          <w:r>
            <w:tab/>
            <w:t>(2) The health care authority shall invite representatives from the following organizations to participate in the work group:</w:t>
          </w:r>
        </w:p>
        <w:p w:rsidR="00E851BF" w:rsidRDefault="00E851BF" w:rsidP="00E851BF">
          <w:pPr>
            <w:pStyle w:val="RCWSLText"/>
          </w:pPr>
          <w:r>
            <w:tab/>
            <w:t>(a) Representatives of school districts;</w:t>
          </w:r>
        </w:p>
        <w:p w:rsidR="00E851BF" w:rsidRDefault="00E851BF" w:rsidP="00E851BF">
          <w:pPr>
            <w:pStyle w:val="RCWSLText"/>
          </w:pPr>
          <w:r>
            <w:tab/>
            <w:t>(b) Representatives of educational service districts;</w:t>
          </w:r>
        </w:p>
        <w:p w:rsidR="00E851BF" w:rsidRDefault="00E851BF" w:rsidP="00E851BF">
          <w:pPr>
            <w:pStyle w:val="RCWSLText"/>
          </w:pPr>
          <w:r>
            <w:tab/>
            <w:t>(c) Representatives of labor organizations representing K-12 employees;</w:t>
          </w:r>
        </w:p>
        <w:p w:rsidR="00E851BF" w:rsidRDefault="00E851BF" w:rsidP="00E851BF">
          <w:pPr>
            <w:pStyle w:val="RCWSLText"/>
          </w:pPr>
          <w:r>
            <w:tab/>
            <w:t>(d) Representatives of health carriers;</w:t>
          </w:r>
        </w:p>
        <w:p w:rsidR="00E851BF" w:rsidRDefault="00E851BF" w:rsidP="00E851BF">
          <w:pPr>
            <w:pStyle w:val="RCWSLText"/>
          </w:pPr>
          <w:r>
            <w:tab/>
            <w:t xml:space="preserve">(e) Members of the </w:t>
          </w:r>
          <w:proofErr w:type="gramStart"/>
          <w:r>
            <w:t>house of representatives</w:t>
          </w:r>
          <w:proofErr w:type="gramEnd"/>
          <w:r>
            <w:t xml:space="preserve"> and the senate; and</w:t>
          </w:r>
        </w:p>
        <w:p w:rsidR="00E851BF" w:rsidRDefault="00E851BF" w:rsidP="00E851BF">
          <w:pPr>
            <w:pStyle w:val="RCWSLText"/>
          </w:pPr>
          <w:r>
            <w:tab/>
            <w:t>(f) Representatives of other relevant entities as the health care authority may deem appropriate.</w:t>
          </w:r>
        </w:p>
        <w:p w:rsidR="00FE620B" w:rsidRDefault="00E851BF" w:rsidP="00FE620B">
          <w:pPr>
            <w:pStyle w:val="RCWSLText"/>
          </w:pPr>
          <w:r>
            <w:t xml:space="preserve"> </w:t>
          </w:r>
          <w:r>
            <w:tab/>
            <w:t>(3) By December 15, 2009, the health care authority shall report the findings of the work group to the governor and the fiscal committees of t</w:t>
          </w:r>
          <w:r w:rsidR="008C3600">
            <w:t>he legislature.  The report may recommend</w:t>
          </w:r>
          <w:r>
            <w:t xml:space="preserve"> changes to the processes for funding and procurement of health benefits for K-12 employees.  The options investigated by the work group must include the centralized provision of health benefits for K-12 employees by the health care authority as required under this act."    </w:t>
          </w:r>
          <w:r>
            <w:tab/>
          </w:r>
        </w:p>
        <w:p w:rsidR="00E851BF" w:rsidRDefault="00E851BF" w:rsidP="00FE620B">
          <w:pPr>
            <w:pStyle w:val="RCWSLText"/>
          </w:pPr>
        </w:p>
        <w:p w:rsidR="00E851BF" w:rsidRDefault="00E851BF" w:rsidP="00FE620B">
          <w:pPr>
            <w:pStyle w:val="RCWSLText"/>
          </w:pPr>
        </w:p>
        <w:p w:rsidR="00B77103" w:rsidRDefault="00B77103" w:rsidP="00FE620B">
          <w:pPr>
            <w:pStyle w:val="RCWSLText"/>
          </w:pPr>
        </w:p>
        <w:permEnd w:id="0" w:displacedByCustomXml="next"/>
        <w:customXml w:element="Heading">
          <w:p w:rsidR="00FE620B" w:rsidRDefault="002D260E" w:rsidP="00FE620B">
            <w:pPr>
              <w:spacing w:line="408" w:lineRule="exact"/>
            </w:pPr>
            <w:customXml w:element="ReferenceNumber">
              <w:r w:rsidR="00FE620B">
                <w:rPr>
                  <w:b/>
                  <w:u w:val="single"/>
                </w:rPr>
                <w:t>2SSB 5491</w:t>
              </w:r>
              <w:r w:rsidR="00FE620B">
                <w:t xml:space="preserve"> - </w:t>
              </w:r>
            </w:customXml>
            <w:customXml w:element="Floor">
              <w:r w:rsidR="00FE620B">
                <w:t>S AMD</w:t>
              </w:r>
            </w:customXml>
            <w:customXml w:element="AmendNumber">
              <w:r>
                <w:rPr>
                  <w:b/>
                </w:rPr>
                <w:t xml:space="preserve"> 58</w:t>
              </w:r>
            </w:customXml>
          </w:p>
          <w:p w:rsidR="00FE620B" w:rsidRDefault="002D260E" w:rsidP="00FE620B">
            <w:pPr>
              <w:spacing w:line="408" w:lineRule="exact"/>
              <w:ind w:firstLine="576"/>
            </w:pPr>
            <w:customXml w:element="Sponsors">
              <w:r>
                <w:t xml:space="preserve">By Senator Brandland</w:t>
              </w:r>
            </w:customXml>
          </w:p>
          <w:p w:rsidR="00FE620B" w:rsidRDefault="002D260E" w:rsidP="00FE620B">
            <w:pPr>
              <w:spacing w:line="408" w:lineRule="exact"/>
              <w:jc w:val="right"/>
            </w:pPr>
            <w:customXml w:element="FloorAction">
              <w:r>
                <w:t xml:space="preserve">NOT ADOPTED 3/09/2009</w:t>
              </w:r>
            </w:customXml>
          </w:p>
        </w:customXml>
        <w:p w:rsidR="00C4194D" w:rsidRDefault="00E851BF" w:rsidP="00FE620B">
          <w:pPr>
            <w:pStyle w:val="RCWSLText"/>
          </w:pPr>
          <w:permStart w:id="1" w:edGrp="everyone"/>
          <w:r>
            <w:tab/>
            <w:t>On page 1, line 1 of the title, after "Relating to</w:t>
          </w:r>
          <w:r w:rsidR="00FE620B">
            <w:t xml:space="preserve">", </w:t>
          </w:r>
          <w:r>
            <w:t>strike the remainder and insert "the provision an</w:t>
          </w:r>
          <w:r w:rsidR="00B77103">
            <w:t xml:space="preserve">d procurement of health </w:t>
          </w:r>
          <w:r w:rsidR="0042533C">
            <w:t xml:space="preserve">and related </w:t>
          </w:r>
          <w:r w:rsidR="00C4194D">
            <w:t>insurance coverage</w:t>
          </w:r>
          <w:r>
            <w:t xml:space="preserve"> for school district and educational service district employees; amending RCW 28A.400.270, 28A.400.275, 28A.400.350, 41.05.011, and 41.05.050; reenacting and amending RCW 41.05.021 and 41.05.065; and creating a new section.</w:t>
          </w:r>
          <w:r w:rsidR="00FE620B">
            <w:t>"</w:t>
          </w:r>
          <w:r w:rsidR="00C4194D">
            <w:t xml:space="preserve"> </w:t>
          </w:r>
        </w:p>
        <w:p w:rsidR="00DF5D0E" w:rsidRPr="00523C5A" w:rsidRDefault="002D260E" w:rsidP="00FE620B">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382AD2">
            <w:t>  </w:t>
          </w:r>
          <w:r w:rsidR="00C4194D">
            <w:t xml:space="preserve"> </w:t>
          </w:r>
          <w:r w:rsidR="00382AD2">
            <w:t xml:space="preserve">A work group is </w:t>
          </w:r>
          <w:r w:rsidR="00BD6D81">
            <w:t>convened to examine the provision and procurement of health</w:t>
          </w:r>
          <w:r w:rsidR="00B77103">
            <w:t xml:space="preserve"> benefits for</w:t>
          </w:r>
          <w:r w:rsidR="00BD6D81">
            <w:t xml:space="preserve"> K-12 employees.  After Septe</w:t>
          </w:r>
          <w:r w:rsidR="00063D3D">
            <w:t>mb</w:t>
          </w:r>
          <w:r w:rsidR="00BD6D81">
            <w:t>er 1, 2012, school districts are required to purchase employee health insurance coverage through the state health care authority.</w:t>
          </w:r>
        </w:p>
      </w:customXml>
      <w:permEnd w:id="1"/>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2D260E">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103" w:rsidRDefault="00B77103" w:rsidP="00DF5D0E">
      <w:r>
        <w:separator/>
      </w:r>
    </w:p>
  </w:endnote>
  <w:endnote w:type="continuationSeparator" w:id="1">
    <w:p w:rsidR="00B77103" w:rsidRDefault="00B7710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03" w:rsidRDefault="002D260E">
    <w:pPr>
      <w:pStyle w:val="AmendDraftFooter"/>
    </w:pPr>
    <w:fldSimple w:instr=" TITLE   \* MERGEFORMAT ">
      <w:r w:rsidR="00827271">
        <w:t>5491-S2 AMS BRAN MOOR 030</w:t>
      </w:r>
    </w:fldSimple>
    <w:r w:rsidR="00B77103">
      <w:tab/>
    </w:r>
    <w:fldSimple w:instr=" PAGE  \* Arabic  \* MERGEFORMAT ">
      <w:r w:rsidR="004143FC">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03" w:rsidRDefault="002D260E">
    <w:pPr>
      <w:pStyle w:val="AmendDraftFooter"/>
    </w:pPr>
    <w:fldSimple w:instr=" TITLE   \* MERGEFORMAT ">
      <w:r w:rsidR="00827271">
        <w:t>5491-S2 AMS BRAN MOOR 030</w:t>
      </w:r>
    </w:fldSimple>
    <w:r w:rsidR="00B77103">
      <w:tab/>
    </w:r>
    <w:fldSimple w:instr=" PAGE  \* Arabic  \* MERGEFORMAT ">
      <w:r w:rsidR="004143F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103" w:rsidRDefault="00B77103" w:rsidP="00DF5D0E">
      <w:r>
        <w:separator/>
      </w:r>
    </w:p>
  </w:footnote>
  <w:footnote w:type="continuationSeparator" w:id="1">
    <w:p w:rsidR="00B77103" w:rsidRDefault="00B7710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03" w:rsidRDefault="002D260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B77103" w:rsidRDefault="00B77103">
                <w:pPr>
                  <w:pStyle w:val="RCWSLText"/>
                  <w:jc w:val="right"/>
                </w:pPr>
                <w:r>
                  <w:t>1</w:t>
                </w:r>
              </w:p>
              <w:p w:rsidR="00B77103" w:rsidRDefault="00B77103">
                <w:pPr>
                  <w:pStyle w:val="RCWSLText"/>
                  <w:jc w:val="right"/>
                </w:pPr>
                <w:r>
                  <w:t>2</w:t>
                </w:r>
              </w:p>
              <w:p w:rsidR="00B77103" w:rsidRDefault="00B77103">
                <w:pPr>
                  <w:pStyle w:val="RCWSLText"/>
                  <w:jc w:val="right"/>
                </w:pPr>
                <w:r>
                  <w:t>3</w:t>
                </w:r>
              </w:p>
              <w:p w:rsidR="00B77103" w:rsidRDefault="00B77103">
                <w:pPr>
                  <w:pStyle w:val="RCWSLText"/>
                  <w:jc w:val="right"/>
                </w:pPr>
                <w:r>
                  <w:t>4</w:t>
                </w:r>
              </w:p>
              <w:p w:rsidR="00B77103" w:rsidRDefault="00B77103">
                <w:pPr>
                  <w:pStyle w:val="RCWSLText"/>
                  <w:jc w:val="right"/>
                </w:pPr>
                <w:r>
                  <w:t>5</w:t>
                </w:r>
              </w:p>
              <w:p w:rsidR="00B77103" w:rsidRDefault="00B77103">
                <w:pPr>
                  <w:pStyle w:val="RCWSLText"/>
                  <w:jc w:val="right"/>
                </w:pPr>
                <w:r>
                  <w:t>6</w:t>
                </w:r>
              </w:p>
              <w:p w:rsidR="00B77103" w:rsidRDefault="00B77103">
                <w:pPr>
                  <w:pStyle w:val="RCWSLText"/>
                  <w:jc w:val="right"/>
                </w:pPr>
                <w:r>
                  <w:t>7</w:t>
                </w:r>
              </w:p>
              <w:p w:rsidR="00B77103" w:rsidRDefault="00B77103">
                <w:pPr>
                  <w:pStyle w:val="RCWSLText"/>
                  <w:jc w:val="right"/>
                </w:pPr>
                <w:r>
                  <w:t>8</w:t>
                </w:r>
              </w:p>
              <w:p w:rsidR="00B77103" w:rsidRDefault="00B77103">
                <w:pPr>
                  <w:pStyle w:val="RCWSLText"/>
                  <w:jc w:val="right"/>
                </w:pPr>
                <w:r>
                  <w:t>9</w:t>
                </w:r>
              </w:p>
              <w:p w:rsidR="00B77103" w:rsidRDefault="00B77103">
                <w:pPr>
                  <w:pStyle w:val="RCWSLText"/>
                  <w:jc w:val="right"/>
                </w:pPr>
                <w:r>
                  <w:t>10</w:t>
                </w:r>
              </w:p>
              <w:p w:rsidR="00B77103" w:rsidRDefault="00B77103">
                <w:pPr>
                  <w:pStyle w:val="RCWSLText"/>
                  <w:jc w:val="right"/>
                </w:pPr>
                <w:r>
                  <w:t>11</w:t>
                </w:r>
              </w:p>
              <w:p w:rsidR="00B77103" w:rsidRDefault="00B77103">
                <w:pPr>
                  <w:pStyle w:val="RCWSLText"/>
                  <w:jc w:val="right"/>
                </w:pPr>
                <w:r>
                  <w:t>12</w:t>
                </w:r>
              </w:p>
              <w:p w:rsidR="00B77103" w:rsidRDefault="00B77103">
                <w:pPr>
                  <w:pStyle w:val="RCWSLText"/>
                  <w:jc w:val="right"/>
                </w:pPr>
                <w:r>
                  <w:t>13</w:t>
                </w:r>
              </w:p>
              <w:p w:rsidR="00B77103" w:rsidRDefault="00B77103">
                <w:pPr>
                  <w:pStyle w:val="RCWSLText"/>
                  <w:jc w:val="right"/>
                </w:pPr>
                <w:r>
                  <w:t>14</w:t>
                </w:r>
              </w:p>
              <w:p w:rsidR="00B77103" w:rsidRDefault="00B77103">
                <w:pPr>
                  <w:pStyle w:val="RCWSLText"/>
                  <w:jc w:val="right"/>
                </w:pPr>
                <w:r>
                  <w:t>15</w:t>
                </w:r>
              </w:p>
              <w:p w:rsidR="00B77103" w:rsidRDefault="00B77103">
                <w:pPr>
                  <w:pStyle w:val="RCWSLText"/>
                  <w:jc w:val="right"/>
                </w:pPr>
                <w:r>
                  <w:t>16</w:t>
                </w:r>
              </w:p>
              <w:p w:rsidR="00B77103" w:rsidRDefault="00B77103">
                <w:pPr>
                  <w:pStyle w:val="RCWSLText"/>
                  <w:jc w:val="right"/>
                </w:pPr>
                <w:r>
                  <w:t>17</w:t>
                </w:r>
              </w:p>
              <w:p w:rsidR="00B77103" w:rsidRDefault="00B77103">
                <w:pPr>
                  <w:pStyle w:val="RCWSLText"/>
                  <w:jc w:val="right"/>
                </w:pPr>
                <w:r>
                  <w:t>18</w:t>
                </w:r>
              </w:p>
              <w:p w:rsidR="00B77103" w:rsidRDefault="00B77103">
                <w:pPr>
                  <w:pStyle w:val="RCWSLText"/>
                  <w:jc w:val="right"/>
                </w:pPr>
                <w:r>
                  <w:t>19</w:t>
                </w:r>
              </w:p>
              <w:p w:rsidR="00B77103" w:rsidRDefault="00B77103">
                <w:pPr>
                  <w:pStyle w:val="RCWSLText"/>
                  <w:jc w:val="right"/>
                </w:pPr>
                <w:r>
                  <w:t>20</w:t>
                </w:r>
              </w:p>
              <w:p w:rsidR="00B77103" w:rsidRDefault="00B77103">
                <w:pPr>
                  <w:pStyle w:val="RCWSLText"/>
                  <w:jc w:val="right"/>
                </w:pPr>
                <w:r>
                  <w:t>21</w:t>
                </w:r>
              </w:p>
              <w:p w:rsidR="00B77103" w:rsidRDefault="00B77103">
                <w:pPr>
                  <w:pStyle w:val="RCWSLText"/>
                  <w:jc w:val="right"/>
                </w:pPr>
                <w:r>
                  <w:t>22</w:t>
                </w:r>
              </w:p>
              <w:p w:rsidR="00B77103" w:rsidRDefault="00B77103">
                <w:pPr>
                  <w:pStyle w:val="RCWSLText"/>
                  <w:jc w:val="right"/>
                </w:pPr>
                <w:r>
                  <w:t>23</w:t>
                </w:r>
              </w:p>
              <w:p w:rsidR="00B77103" w:rsidRDefault="00B77103">
                <w:pPr>
                  <w:pStyle w:val="RCWSLText"/>
                  <w:jc w:val="right"/>
                </w:pPr>
                <w:r>
                  <w:t>24</w:t>
                </w:r>
              </w:p>
              <w:p w:rsidR="00B77103" w:rsidRDefault="00B77103">
                <w:pPr>
                  <w:pStyle w:val="RCWSLText"/>
                  <w:jc w:val="right"/>
                </w:pPr>
                <w:r>
                  <w:t>25</w:t>
                </w:r>
              </w:p>
              <w:p w:rsidR="00B77103" w:rsidRDefault="00B77103">
                <w:pPr>
                  <w:pStyle w:val="RCWSLText"/>
                  <w:jc w:val="right"/>
                </w:pPr>
                <w:r>
                  <w:t>26</w:t>
                </w:r>
              </w:p>
              <w:p w:rsidR="00B77103" w:rsidRDefault="00B77103">
                <w:pPr>
                  <w:pStyle w:val="RCWSLText"/>
                  <w:jc w:val="right"/>
                </w:pPr>
                <w:r>
                  <w:t>27</w:t>
                </w:r>
              </w:p>
              <w:p w:rsidR="00B77103" w:rsidRDefault="00B77103">
                <w:pPr>
                  <w:pStyle w:val="RCWSLText"/>
                  <w:jc w:val="right"/>
                </w:pPr>
                <w:r>
                  <w:t>28</w:t>
                </w:r>
              </w:p>
              <w:p w:rsidR="00B77103" w:rsidRDefault="00B77103">
                <w:pPr>
                  <w:pStyle w:val="RCWSLText"/>
                  <w:jc w:val="right"/>
                </w:pPr>
                <w:r>
                  <w:t>29</w:t>
                </w:r>
              </w:p>
              <w:p w:rsidR="00B77103" w:rsidRDefault="00B77103">
                <w:pPr>
                  <w:pStyle w:val="RCWSLText"/>
                  <w:jc w:val="right"/>
                </w:pPr>
                <w:r>
                  <w:t>30</w:t>
                </w:r>
              </w:p>
              <w:p w:rsidR="00B77103" w:rsidRDefault="00B77103">
                <w:pPr>
                  <w:pStyle w:val="RCWSLText"/>
                  <w:jc w:val="right"/>
                </w:pPr>
                <w:r>
                  <w:t>31</w:t>
                </w:r>
              </w:p>
              <w:p w:rsidR="00B77103" w:rsidRDefault="00B77103">
                <w:pPr>
                  <w:pStyle w:val="RCWSLText"/>
                  <w:jc w:val="right"/>
                </w:pPr>
                <w:r>
                  <w:t>32</w:t>
                </w:r>
              </w:p>
              <w:p w:rsidR="00B77103" w:rsidRDefault="00B77103">
                <w:pPr>
                  <w:pStyle w:val="RCWSLText"/>
                  <w:jc w:val="right"/>
                </w:pPr>
                <w:r>
                  <w:t>33</w:t>
                </w:r>
              </w:p>
              <w:p w:rsidR="00B77103" w:rsidRDefault="00B77103">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03" w:rsidRDefault="002D260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B77103" w:rsidRDefault="00B77103" w:rsidP="00605C39">
                <w:pPr>
                  <w:pStyle w:val="RCWSLText"/>
                  <w:spacing w:before="2888"/>
                  <w:jc w:val="right"/>
                </w:pPr>
                <w:r>
                  <w:t>1</w:t>
                </w:r>
              </w:p>
              <w:p w:rsidR="00B77103" w:rsidRDefault="00B77103">
                <w:pPr>
                  <w:pStyle w:val="RCWSLText"/>
                  <w:jc w:val="right"/>
                </w:pPr>
                <w:r>
                  <w:t>2</w:t>
                </w:r>
              </w:p>
              <w:p w:rsidR="00B77103" w:rsidRDefault="00B77103">
                <w:pPr>
                  <w:pStyle w:val="RCWSLText"/>
                  <w:jc w:val="right"/>
                </w:pPr>
                <w:r>
                  <w:t>3</w:t>
                </w:r>
              </w:p>
              <w:p w:rsidR="00B77103" w:rsidRDefault="00B77103">
                <w:pPr>
                  <w:pStyle w:val="RCWSLText"/>
                  <w:jc w:val="right"/>
                </w:pPr>
                <w:r>
                  <w:t>4</w:t>
                </w:r>
              </w:p>
              <w:p w:rsidR="00B77103" w:rsidRDefault="00B77103">
                <w:pPr>
                  <w:pStyle w:val="RCWSLText"/>
                  <w:jc w:val="right"/>
                </w:pPr>
                <w:r>
                  <w:t>5</w:t>
                </w:r>
              </w:p>
              <w:p w:rsidR="00B77103" w:rsidRDefault="00B77103">
                <w:pPr>
                  <w:pStyle w:val="RCWSLText"/>
                  <w:jc w:val="right"/>
                </w:pPr>
                <w:r>
                  <w:t>6</w:t>
                </w:r>
              </w:p>
              <w:p w:rsidR="00B77103" w:rsidRDefault="00B77103">
                <w:pPr>
                  <w:pStyle w:val="RCWSLText"/>
                  <w:jc w:val="right"/>
                </w:pPr>
                <w:r>
                  <w:t>7</w:t>
                </w:r>
              </w:p>
              <w:p w:rsidR="00B77103" w:rsidRDefault="00B77103">
                <w:pPr>
                  <w:pStyle w:val="RCWSLText"/>
                  <w:jc w:val="right"/>
                </w:pPr>
                <w:r>
                  <w:t>8</w:t>
                </w:r>
              </w:p>
              <w:p w:rsidR="00B77103" w:rsidRDefault="00B77103">
                <w:pPr>
                  <w:pStyle w:val="RCWSLText"/>
                  <w:jc w:val="right"/>
                </w:pPr>
                <w:r>
                  <w:t>9</w:t>
                </w:r>
              </w:p>
              <w:p w:rsidR="00B77103" w:rsidRDefault="00B77103">
                <w:pPr>
                  <w:pStyle w:val="RCWSLText"/>
                  <w:jc w:val="right"/>
                </w:pPr>
                <w:r>
                  <w:t>10</w:t>
                </w:r>
              </w:p>
              <w:p w:rsidR="00B77103" w:rsidRDefault="00B77103">
                <w:pPr>
                  <w:pStyle w:val="RCWSLText"/>
                  <w:jc w:val="right"/>
                </w:pPr>
                <w:r>
                  <w:t>11</w:t>
                </w:r>
              </w:p>
              <w:p w:rsidR="00B77103" w:rsidRDefault="00B77103">
                <w:pPr>
                  <w:pStyle w:val="RCWSLText"/>
                  <w:jc w:val="right"/>
                </w:pPr>
                <w:r>
                  <w:t>12</w:t>
                </w:r>
              </w:p>
              <w:p w:rsidR="00B77103" w:rsidRDefault="00B77103">
                <w:pPr>
                  <w:pStyle w:val="RCWSLText"/>
                  <w:jc w:val="right"/>
                </w:pPr>
                <w:r>
                  <w:t>13</w:t>
                </w:r>
              </w:p>
              <w:p w:rsidR="00B77103" w:rsidRDefault="00B77103">
                <w:pPr>
                  <w:pStyle w:val="RCWSLText"/>
                  <w:jc w:val="right"/>
                </w:pPr>
                <w:r>
                  <w:t>14</w:t>
                </w:r>
              </w:p>
              <w:p w:rsidR="00B77103" w:rsidRDefault="00B77103">
                <w:pPr>
                  <w:pStyle w:val="RCWSLText"/>
                  <w:jc w:val="right"/>
                </w:pPr>
                <w:r>
                  <w:t>15</w:t>
                </w:r>
              </w:p>
              <w:p w:rsidR="00B77103" w:rsidRDefault="00B77103">
                <w:pPr>
                  <w:pStyle w:val="RCWSLText"/>
                  <w:jc w:val="right"/>
                </w:pPr>
                <w:r>
                  <w:t>16</w:t>
                </w:r>
              </w:p>
              <w:p w:rsidR="00B77103" w:rsidRDefault="00B77103">
                <w:pPr>
                  <w:pStyle w:val="RCWSLText"/>
                  <w:jc w:val="right"/>
                </w:pPr>
                <w:r>
                  <w:t>17</w:t>
                </w:r>
              </w:p>
              <w:p w:rsidR="00B77103" w:rsidRDefault="00B77103">
                <w:pPr>
                  <w:pStyle w:val="RCWSLText"/>
                  <w:jc w:val="right"/>
                </w:pPr>
                <w:r>
                  <w:t>18</w:t>
                </w:r>
              </w:p>
              <w:p w:rsidR="00B77103" w:rsidRDefault="00B77103">
                <w:pPr>
                  <w:pStyle w:val="RCWSLText"/>
                  <w:jc w:val="right"/>
                </w:pPr>
                <w:r>
                  <w:t>19</w:t>
                </w:r>
              </w:p>
              <w:p w:rsidR="00B77103" w:rsidRDefault="00B77103">
                <w:pPr>
                  <w:pStyle w:val="RCWSLText"/>
                  <w:jc w:val="right"/>
                </w:pPr>
                <w:r>
                  <w:t>20</w:t>
                </w:r>
              </w:p>
              <w:p w:rsidR="00B77103" w:rsidRDefault="00B77103">
                <w:pPr>
                  <w:pStyle w:val="RCWSLText"/>
                  <w:jc w:val="right"/>
                </w:pPr>
                <w:r>
                  <w:t>21</w:t>
                </w:r>
              </w:p>
              <w:p w:rsidR="00B77103" w:rsidRDefault="00B77103">
                <w:pPr>
                  <w:pStyle w:val="RCWSLText"/>
                  <w:jc w:val="right"/>
                </w:pPr>
                <w:r>
                  <w:t>22</w:t>
                </w:r>
              </w:p>
              <w:p w:rsidR="00B77103" w:rsidRDefault="00B77103">
                <w:pPr>
                  <w:pStyle w:val="RCWSLText"/>
                  <w:jc w:val="right"/>
                </w:pPr>
                <w:r>
                  <w:t>23</w:t>
                </w:r>
              </w:p>
              <w:p w:rsidR="00B77103" w:rsidRDefault="00B77103">
                <w:pPr>
                  <w:pStyle w:val="RCWSLText"/>
                  <w:jc w:val="right"/>
                </w:pPr>
                <w:r>
                  <w:t>24</w:t>
                </w:r>
              </w:p>
              <w:p w:rsidR="00B77103" w:rsidRDefault="00B77103" w:rsidP="00060D21">
                <w:pPr>
                  <w:pStyle w:val="RCWSLText"/>
                  <w:jc w:val="right"/>
                </w:pPr>
                <w:r>
                  <w:t>25</w:t>
                </w:r>
              </w:p>
              <w:p w:rsidR="00B77103" w:rsidRDefault="00B77103" w:rsidP="00060D21">
                <w:pPr>
                  <w:pStyle w:val="RCWSLText"/>
                  <w:jc w:val="right"/>
                </w:pPr>
                <w:r>
                  <w:t>26</w:t>
                </w:r>
              </w:p>
              <w:p w:rsidR="00B77103" w:rsidRDefault="00B7710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63D3D"/>
    <w:rsid w:val="00096165"/>
    <w:rsid w:val="000C6C82"/>
    <w:rsid w:val="000E603A"/>
    <w:rsid w:val="00106544"/>
    <w:rsid w:val="0015735A"/>
    <w:rsid w:val="001A775A"/>
    <w:rsid w:val="001B4A34"/>
    <w:rsid w:val="001E6675"/>
    <w:rsid w:val="00217E8A"/>
    <w:rsid w:val="00281CBD"/>
    <w:rsid w:val="002D260E"/>
    <w:rsid w:val="002E38C9"/>
    <w:rsid w:val="00316CD9"/>
    <w:rsid w:val="00382AD2"/>
    <w:rsid w:val="003902E6"/>
    <w:rsid w:val="003E2FC6"/>
    <w:rsid w:val="004143FC"/>
    <w:rsid w:val="0042533C"/>
    <w:rsid w:val="00492DDC"/>
    <w:rsid w:val="00523C5A"/>
    <w:rsid w:val="00605C39"/>
    <w:rsid w:val="006841E6"/>
    <w:rsid w:val="006F7027"/>
    <w:rsid w:val="0072335D"/>
    <w:rsid w:val="0072541D"/>
    <w:rsid w:val="007D35D4"/>
    <w:rsid w:val="00827271"/>
    <w:rsid w:val="00846034"/>
    <w:rsid w:val="008C3600"/>
    <w:rsid w:val="00931B84"/>
    <w:rsid w:val="00972869"/>
    <w:rsid w:val="009F23A9"/>
    <w:rsid w:val="00A01F29"/>
    <w:rsid w:val="00A93D4A"/>
    <w:rsid w:val="00AD2D0A"/>
    <w:rsid w:val="00B31D1C"/>
    <w:rsid w:val="00B518D0"/>
    <w:rsid w:val="00B73E0A"/>
    <w:rsid w:val="00B77103"/>
    <w:rsid w:val="00B961E0"/>
    <w:rsid w:val="00BD6D81"/>
    <w:rsid w:val="00C4194D"/>
    <w:rsid w:val="00CE1DE7"/>
    <w:rsid w:val="00D40447"/>
    <w:rsid w:val="00DA47F3"/>
    <w:rsid w:val="00DE256E"/>
    <w:rsid w:val="00DF5D0E"/>
    <w:rsid w:val="00E1471A"/>
    <w:rsid w:val="00E41CC6"/>
    <w:rsid w:val="00E66F5D"/>
    <w:rsid w:val="00E851BF"/>
    <w:rsid w:val="00E918E1"/>
    <w:rsid w:val="00ED2EEB"/>
    <w:rsid w:val="00F229DE"/>
    <w:rsid w:val="00F31E6E"/>
    <w:rsid w:val="00F4663F"/>
    <w:rsid w:val="00FE620B"/>
    <w:rsid w:val="00FF3B49"/>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21</Pages>
  <Words>6084</Words>
  <Characters>34442</Characters>
  <Application>Microsoft Office Word</Application>
  <DocSecurity>8</DocSecurity>
  <Lines>688</Lines>
  <Paragraphs>159</Paragraphs>
  <ScaleCrop>false</ScaleCrop>
  <HeadingPairs>
    <vt:vector size="2" baseType="variant">
      <vt:variant>
        <vt:lpstr>Title</vt:lpstr>
      </vt:variant>
      <vt:variant>
        <vt:i4>1</vt:i4>
      </vt:variant>
    </vt:vector>
  </HeadingPairs>
  <TitlesOfParts>
    <vt:vector size="1" baseType="lpstr">
      <vt:lpstr>5491-S2 AMS BRAN MOOR 029</vt:lpstr>
    </vt:vector>
  </TitlesOfParts>
  <Company/>
  <LinksUpToDate>false</LinksUpToDate>
  <CharactersWithSpaces>40367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5491-S2 AMS BRAN MOOR 030</dc:title>
  <dc:subject/>
  <dc:creator>Washington State Legislature</dc:creator>
  <cp:keywords/>
  <dc:description/>
  <cp:lastModifiedBy>Washington State Legislature</cp:lastModifiedBy>
  <cp:revision>4</cp:revision>
  <cp:lastPrinted>2009-03-05T20:42:00Z</cp:lastPrinted>
  <dcterms:created xsi:type="dcterms:W3CDTF">2009-03-05T21:03:00Z</dcterms:created>
  <dcterms:modified xsi:type="dcterms:W3CDTF">2009-03-05T21:03:00Z</dcterms:modified>
</cp:coreProperties>
</file>