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53BC6" w:rsidP="0072541D">
          <w:pPr>
            <w:pStyle w:val="AmendDocName"/>
          </w:pPr>
          <w:customXml w:element="BillDocName">
            <w:r>
              <w:t xml:space="preserve">2941-S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TRAN</w:t>
            </w:r>
          </w:customXml>
          <w:customXml w:element="DrafterAcronym">
            <w:r>
              <w:t xml:space="preserve"> GAMB</w:t>
            </w:r>
          </w:customXml>
          <w:customXml w:element="DraftNumber">
            <w:r>
              <w:t xml:space="preserve"> 077</w:t>
            </w:r>
          </w:customXml>
        </w:p>
      </w:customXml>
      <w:customXml w:element="Heading">
        <w:p w:rsidR="00DF5D0E" w:rsidRDefault="00C53BC6">
          <w:customXml w:element="ReferenceNumber">
            <w:r w:rsidR="007628E9">
              <w:rPr>
                <w:b/>
                <w:u w:val="single"/>
              </w:rPr>
              <w:t>SHB 2941</w:t>
            </w:r>
            <w:r w:rsidR="00DE256E">
              <w:t xml:space="preserve"> - </w:t>
            </w:r>
          </w:customXml>
          <w:customXml w:element="Floor">
            <w:r w:rsidR="007628E9">
              <w:t>S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C53BC6" w:rsidP="00605C39">
          <w:pPr>
            <w:ind w:firstLine="576"/>
          </w:pPr>
          <w:customXml w:element="Sponsors">
            <w:r>
              <w:t xml:space="preserve">By Committee on Transportation</w:t>
            </w:r>
          </w:customXml>
        </w:p>
        <w:p w:rsidR="00DF5D0E" w:rsidRDefault="00C53BC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C86B1C" w:rsidRDefault="00C53BC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628E9">
            <w:t xml:space="preserve">On page </w:t>
          </w:r>
          <w:r w:rsidR="00C86B1C">
            <w:t>3</w:t>
          </w:r>
          <w:r w:rsidR="007628E9">
            <w:t xml:space="preserve">, line </w:t>
          </w:r>
          <w:r w:rsidR="00C86B1C">
            <w:t>22</w:t>
          </w:r>
          <w:r w:rsidR="007628E9">
            <w:t>,</w:t>
          </w:r>
          <w:r w:rsidR="00C86B1C">
            <w:t xml:space="preserve"> after "toll-paying" strike ", high-occupant vehicle</w:t>
          </w:r>
          <w:r w:rsidR="003059E4">
            <w:t xml:space="preserve"> users</w:t>
          </w:r>
          <w:r w:rsidR="00C86B1C">
            <w:t xml:space="preserve"> with two passengers and"</w:t>
          </w:r>
        </w:p>
        <w:p w:rsidR="007628E9" w:rsidRDefault="007628E9" w:rsidP="00096165">
          <w:pPr>
            <w:pStyle w:val="Page"/>
          </w:pPr>
        </w:p>
        <w:p w:rsidR="000337C6" w:rsidRDefault="003059E4" w:rsidP="007628E9">
          <w:pPr>
            <w:pStyle w:val="RCWSLText"/>
          </w:pPr>
          <w:r>
            <w:tab/>
          </w:r>
          <w:r w:rsidR="00C86B1C">
            <w:t xml:space="preserve">On page 3, line 24, after </w:t>
          </w:r>
          <w:r>
            <w:t>"lanes" insert "that</w:t>
          </w:r>
          <w:r w:rsidR="00C86B1C">
            <w:t xml:space="preserve"> charge tolls</w:t>
          </w:r>
          <w:r>
            <w:t xml:space="preserve"> only</w:t>
          </w:r>
          <w:r w:rsidR="00C86B1C">
            <w:t xml:space="preserve"> to single-occupant vehicle users"</w:t>
          </w:r>
        </w:p>
        <w:p w:rsidR="000337C6" w:rsidRDefault="000337C6" w:rsidP="007628E9">
          <w:pPr>
            <w:pStyle w:val="RCWSLText"/>
          </w:pPr>
        </w:p>
        <w:p w:rsidR="00DF5D0E" w:rsidRPr="00523C5A" w:rsidRDefault="00C53BC6" w:rsidP="007628E9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C86B1C">
            <w:t xml:space="preserve">Removes the requirement that vehicles with two people </w:t>
          </w:r>
          <w:r w:rsidR="000337C6">
            <w:t>will</w:t>
          </w:r>
          <w:r w:rsidR="00C86B1C">
            <w:t xml:space="preserve"> need to pay a toll to use the </w:t>
          </w:r>
          <w:r w:rsidR="000337C6">
            <w:t xml:space="preserve">I-405 </w:t>
          </w:r>
          <w:r w:rsidR="00C86B1C">
            <w:t>express toll lanes. Single occupant vehicle users will still need to pay.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53BC6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1C" w:rsidRDefault="00C86B1C" w:rsidP="00DF5D0E">
      <w:r>
        <w:separator/>
      </w:r>
    </w:p>
  </w:endnote>
  <w:endnote w:type="continuationSeparator" w:id="0">
    <w:p w:rsidR="00C86B1C" w:rsidRDefault="00C86B1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1C" w:rsidRDefault="00C86B1C">
    <w:pPr>
      <w:pStyle w:val="AmendDraftFooter"/>
    </w:pPr>
    <w:fldSimple w:instr=" TITLE   \* MERGEFORMAT ">
      <w:r w:rsidR="002E00AF">
        <w:t>2941-S AMS TRAN GAMB 077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1C" w:rsidRDefault="00C86B1C">
    <w:pPr>
      <w:pStyle w:val="AmendDraftFooter"/>
    </w:pPr>
    <w:fldSimple w:instr=" TITLE   \* MERGEFORMAT ">
      <w:r w:rsidR="002E00AF">
        <w:t>2941-S AMS TRAN GAMB 077</w:t>
      </w:r>
    </w:fldSimple>
    <w:r>
      <w:tab/>
    </w:r>
    <w:fldSimple w:instr=" PAGE  \* Arabic  \* MERGEFORMAT ">
      <w:r w:rsidR="002E00A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1C" w:rsidRDefault="00C86B1C" w:rsidP="00DF5D0E">
      <w:r>
        <w:separator/>
      </w:r>
    </w:p>
  </w:footnote>
  <w:footnote w:type="continuationSeparator" w:id="0">
    <w:p w:rsidR="00C86B1C" w:rsidRDefault="00C86B1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1C" w:rsidRDefault="00C86B1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86B1C" w:rsidRDefault="00C86B1C">
                <w:pPr>
                  <w:pStyle w:val="RCWSLText"/>
                  <w:jc w:val="right"/>
                </w:pPr>
                <w:r>
                  <w:t>1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3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4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5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6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7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8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9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10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11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12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13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14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15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16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17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18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19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20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21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22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23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24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25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26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27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28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29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30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31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32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33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1C" w:rsidRDefault="00C86B1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C86B1C" w:rsidRDefault="00C86B1C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3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4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5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6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7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8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9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10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11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12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13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14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15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16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17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18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19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20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21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22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23</w:t>
                </w:r>
              </w:p>
              <w:p w:rsidR="00C86B1C" w:rsidRDefault="00C86B1C">
                <w:pPr>
                  <w:pStyle w:val="RCWSLText"/>
                  <w:jc w:val="right"/>
                </w:pPr>
                <w:r>
                  <w:t>24</w:t>
                </w:r>
              </w:p>
              <w:p w:rsidR="00C86B1C" w:rsidRDefault="00C86B1C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86B1C" w:rsidRDefault="00C86B1C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86B1C" w:rsidRDefault="00C86B1C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37C6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E00AF"/>
    <w:rsid w:val="003059E4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628E9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53BC6"/>
    <w:rsid w:val="00C86B1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</TotalTime>
  <Pages>1</Pages>
  <Words>69</Words>
  <Characters>489</Characters>
  <Application>Microsoft Office Word</Application>
  <DocSecurity>8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2941-S AMS TRAN GAMB 077</vt:lpstr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2941-S AMS TRAN GAMB 077</dc:title>
  <dc:subject/>
  <dc:creator>Washington State Legislature</dc:creator>
  <cp:keywords/>
  <dc:description/>
  <cp:lastModifiedBy>Washington State Legislature</cp:lastModifiedBy>
  <cp:revision>6</cp:revision>
  <cp:lastPrinted>2010-03-01T20:38:00Z</cp:lastPrinted>
  <dcterms:created xsi:type="dcterms:W3CDTF">2010-03-01T19:40:00Z</dcterms:created>
  <dcterms:modified xsi:type="dcterms:W3CDTF">2010-03-01T20:41:00Z</dcterms:modified>
</cp:coreProperties>
</file>