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9318F" w:rsidP="0072541D">
          <w:pPr>
            <w:pStyle w:val="AmendDocName"/>
          </w:pPr>
          <w:customXml w:element="BillDocName">
            <w:r>
              <w:t xml:space="preserve">2362-S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HONE</w:t>
            </w:r>
          </w:customXml>
          <w:customXml w:element="DrafterAcronym">
            <w:r>
              <w:t xml:space="preserve"> DAVI</w:t>
            </w:r>
          </w:customXml>
          <w:customXml w:element="DraftNumber">
            <w:r>
              <w:t xml:space="preserve"> 247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59318F">
          <w:customXml w:element="ReferenceNumber">
            <w:r w:rsidR="00126813">
              <w:rPr>
                <w:b/>
                <w:u w:val="single"/>
              </w:rPr>
              <w:t>SHB 2362</w:t>
            </w:r>
            <w:r w:rsidR="00DE256E">
              <w:t xml:space="preserve"> - </w:t>
            </w:r>
          </w:customXml>
          <w:customXml w:element="Floor">
            <w:r w:rsidR="00126813">
              <w:t>S AMD</w:t>
            </w:r>
          </w:customXml>
          <w:customXml w:element="AmendNumber">
            <w:r>
              <w:rPr>
                <w:b/>
              </w:rPr>
              <w:t xml:space="preserve"> 503</w:t>
            </w:r>
          </w:customXml>
        </w:p>
        <w:p w:rsidR="00DF5D0E" w:rsidRDefault="0059318F" w:rsidP="00605C39">
          <w:pPr>
            <w:ind w:firstLine="576"/>
          </w:pPr>
          <w:customXml w:element="Sponsors">
            <w:r>
              <w:t xml:space="preserve">By Senator Honeyford</w:t>
            </w:r>
          </w:customXml>
        </w:p>
        <w:p w:rsidR="00DF5D0E" w:rsidRDefault="0059318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LAID ON TABLE 4/25/2009</w:t>
            </w:r>
          </w:customXml>
        </w:p>
      </w:customXml>
      <w:permStart w:id="0" w:edGrp="everyone" w:displacedByCustomXml="next"/>
      <w:customXml w:element="Page">
        <w:p w:rsidR="00126813" w:rsidRPr="00CE02CD" w:rsidRDefault="0059318F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26813">
            <w:t xml:space="preserve">On page </w:t>
          </w:r>
          <w:r w:rsidR="00CE02CD">
            <w:t>5, line 8, after "</w:t>
          </w:r>
          <w:r w:rsidR="00CE02CD">
            <w:rPr>
              <w:u w:val="single"/>
            </w:rPr>
            <w:t>(2)(d)</w:t>
          </w:r>
          <w:r w:rsidR="00CE02CD">
            <w:t>" insert "</w:t>
          </w:r>
          <w:r w:rsidR="00CE02CD">
            <w:rPr>
              <w:u w:val="single"/>
            </w:rPr>
            <w:t>,(e)</w:t>
          </w:r>
          <w:r w:rsidR="00CE02CD">
            <w:t xml:space="preserve">" </w:t>
          </w:r>
        </w:p>
        <w:p w:rsidR="00126813" w:rsidRDefault="00126813" w:rsidP="00126813">
          <w:pPr>
            <w:pStyle w:val="RCWSLText"/>
          </w:pPr>
        </w:p>
        <w:p w:rsidR="00126813" w:rsidRDefault="00126813" w:rsidP="00126813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59318F" w:rsidP="00126813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CE02CD">
            <w:t xml:space="preserve">Exempts filing a notice of debt due for the compensation of a crime victim from the new $30 surcharge that must be imposed upon filing fees in superior court.   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59318F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813" w:rsidRDefault="00126813" w:rsidP="00DF5D0E">
      <w:r>
        <w:separator/>
      </w:r>
    </w:p>
  </w:endnote>
  <w:endnote w:type="continuationSeparator" w:id="1">
    <w:p w:rsidR="00126813" w:rsidRDefault="0012681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9318F">
    <w:pPr>
      <w:pStyle w:val="AmendDraftFooter"/>
    </w:pPr>
    <w:fldSimple w:instr=" TITLE   \* MERGEFORMAT ">
      <w:r w:rsidR="00C91E5D">
        <w:t>2362-S AMS .... DAVI 247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26813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9318F">
    <w:pPr>
      <w:pStyle w:val="AmendDraftFooter"/>
    </w:pPr>
    <w:fldSimple w:instr=" TITLE   \* MERGEFORMAT ">
      <w:r w:rsidR="00C91E5D">
        <w:t>2362-S AMS .... DAVI 247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91E5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813" w:rsidRDefault="00126813" w:rsidP="00DF5D0E">
      <w:r>
        <w:separator/>
      </w:r>
    </w:p>
  </w:footnote>
  <w:footnote w:type="continuationSeparator" w:id="1">
    <w:p w:rsidR="00126813" w:rsidRDefault="0012681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9318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59318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26813"/>
    <w:rsid w:val="001A775A"/>
    <w:rsid w:val="001E6675"/>
    <w:rsid w:val="00217E8A"/>
    <w:rsid w:val="00281CBD"/>
    <w:rsid w:val="00316CD9"/>
    <w:rsid w:val="003E2FC6"/>
    <w:rsid w:val="00492DDC"/>
    <w:rsid w:val="00523C5A"/>
    <w:rsid w:val="0059318F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91E5D"/>
    <w:rsid w:val="00CE02CD"/>
    <w:rsid w:val="00D40447"/>
    <w:rsid w:val="00DA47F3"/>
    <w:rsid w:val="00DE256E"/>
    <w:rsid w:val="00DF5D0E"/>
    <w:rsid w:val="00E1471A"/>
    <w:rsid w:val="00E41CC6"/>
    <w:rsid w:val="00E66F5D"/>
    <w:rsid w:val="00ED2EEB"/>
    <w:rsid w:val="00F10E16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57</Words>
  <Characters>406</Characters>
  <Application>Microsoft Office Word</Application>
  <DocSecurity>8</DocSecurity>
  <Lines>36</Lines>
  <Paragraphs>23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2362-S AMS HONE DAVI 247</dc:title>
  <dc:subject/>
  <dc:creator>Washington State Legislature</dc:creator>
  <cp:keywords/>
  <dc:description/>
  <cp:lastModifiedBy>Washington State Legislature</cp:lastModifiedBy>
  <cp:revision>3</cp:revision>
  <cp:lastPrinted>2009-04-24T17:56:00Z</cp:lastPrinted>
  <dcterms:created xsi:type="dcterms:W3CDTF">2009-04-24T17:48:00Z</dcterms:created>
  <dcterms:modified xsi:type="dcterms:W3CDTF">2009-04-24T17:56:00Z</dcterms:modified>
</cp:coreProperties>
</file>