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37F0E" w:rsidP="0072541D">
          <w:pPr>
            <w:pStyle w:val="AmendDocName"/>
          </w:pPr>
          <w:customXml w:element="BillDocName">
            <w:r>
              <w:t xml:space="preserve">2361-S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ZARE</w:t>
            </w:r>
          </w:customXml>
          <w:customXml w:element="DrafterAcronym">
            <w:r>
              <w:t xml:space="preserve"> MOOR</w:t>
            </w:r>
          </w:customXml>
          <w:customXml w:element="DraftNumber">
            <w:r>
              <w:t xml:space="preserve"> 087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137F0E">
          <w:customXml w:element="ReferenceNumber">
            <w:r w:rsidR="00E86BA5">
              <w:rPr>
                <w:b/>
                <w:u w:val="single"/>
              </w:rPr>
              <w:t>SHB 2361</w:t>
            </w:r>
            <w:r w:rsidR="00DE256E">
              <w:t xml:space="preserve"> - </w:t>
            </w:r>
          </w:customXml>
          <w:customXml w:element="Floor">
            <w:r w:rsidR="00E86BA5">
              <w:t>S AMD</w:t>
            </w:r>
          </w:customXml>
          <w:customXml w:element="AmendNumber">
            <w:r>
              <w:rPr>
                <w:b/>
              </w:rPr>
              <w:t xml:space="preserve"> 482</w:t>
            </w:r>
          </w:customXml>
        </w:p>
        <w:p w:rsidR="00DF5D0E" w:rsidRDefault="00137F0E" w:rsidP="00605C39">
          <w:pPr>
            <w:ind w:firstLine="576"/>
          </w:pPr>
          <w:customXml w:element="Sponsors">
            <w:r>
              <w:t xml:space="preserve">By Senator Zarelli</w:t>
            </w:r>
          </w:customXml>
        </w:p>
        <w:p w:rsidR="00DF5D0E" w:rsidRDefault="00137F0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PULLED 4/25/2009</w:t>
            </w:r>
          </w:customXml>
        </w:p>
      </w:customXml>
      <w:permStart w:id="0" w:edGrp="everyone" w:displacedByCustomXml="next"/>
      <w:customXml w:element="Page">
        <w:p w:rsidR="00E86BA5" w:rsidRDefault="00137F0E" w:rsidP="00083F2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72ADD">
            <w:t>On page 1, line 11</w:t>
          </w:r>
          <w:r w:rsidR="00E86BA5">
            <w:t xml:space="preserve">, </w:t>
          </w:r>
          <w:r w:rsidR="00172ADD">
            <w:t xml:space="preserve">after "the client." </w:t>
          </w:r>
          <w:r w:rsidR="00E86BA5">
            <w:t>insert the following:</w:t>
          </w:r>
        </w:p>
        <w:p w:rsidR="00172ADD" w:rsidRPr="00172ADD" w:rsidRDefault="00172ADD" w:rsidP="00172ADD">
          <w:pPr>
            <w:pStyle w:val="RCWSLText"/>
          </w:pPr>
          <w:r>
            <w:tab/>
            <w:t xml:space="preserve">"The provisions of this section shall not apply to clients who meet the definition of "developmental disability" pursuant to RCW </w:t>
          </w:r>
          <w:proofErr w:type="gramStart"/>
          <w:r>
            <w:t>71A.10.020(</w:t>
          </w:r>
          <w:proofErr w:type="gramEnd"/>
          <w:r>
            <w:t>3)."</w:t>
          </w:r>
        </w:p>
        <w:p w:rsidR="00EB50AC" w:rsidRDefault="00EB50AC" w:rsidP="00E86BA5">
          <w:pPr>
            <w:pStyle w:val="RCWSLText"/>
          </w:pPr>
        </w:p>
        <w:p w:rsidR="00EB50AC" w:rsidRDefault="00EB50AC" w:rsidP="00E86BA5">
          <w:pPr>
            <w:pStyle w:val="RCWSLText"/>
          </w:pPr>
          <w:r>
            <w:tab/>
            <w:t>On page 2, after line 15, insert the following:</w:t>
          </w:r>
        </w:p>
        <w:p w:rsidR="00EB50AC" w:rsidRDefault="00EB50AC" w:rsidP="00E86BA5">
          <w:pPr>
            <w:pStyle w:val="RCWSLText"/>
          </w:pPr>
          <w:r>
            <w:tab/>
          </w:r>
          <w:proofErr w:type="gramStart"/>
          <w:r>
            <w:t>"</w:t>
          </w:r>
          <w:r w:rsidRPr="00EB50AC">
            <w:rPr>
              <w:u w:val="single"/>
            </w:rPr>
            <w:t>NEW SECTION.</w:t>
          </w:r>
          <w:proofErr w:type="gramEnd"/>
          <w:r>
            <w:t xml:space="preserve">  </w:t>
          </w:r>
          <w:proofErr w:type="gramStart"/>
          <w:r w:rsidRPr="00EB50AC">
            <w:rPr>
              <w:b/>
            </w:rPr>
            <w:t>Sec. 2.</w:t>
          </w:r>
          <w:proofErr w:type="gramEnd"/>
          <w:r>
            <w:t xml:space="preserve">  A new section is added to chapter 74.39A RCW to read as follows:</w:t>
          </w:r>
        </w:p>
        <w:p w:rsidR="00EB50AC" w:rsidRDefault="00EB50AC" w:rsidP="00E86BA5">
          <w:pPr>
            <w:pStyle w:val="RCWSLText"/>
          </w:pPr>
          <w:r>
            <w:tab/>
            <w:t xml:space="preserve">(1) Beginning July 1, 2010, the department shall not pay a home care agency licensed under chapter 70.127 </w:t>
          </w:r>
          <w:r w:rsidR="003D675A">
            <w:t>RCW for in-home personal care or</w:t>
          </w:r>
          <w:r>
            <w:t xml:space="preserve"> respite services provided under this chapter, Title 71A RCW, or chapter 74.39 RCW if the h</w:t>
          </w:r>
          <w:r w:rsidR="00E865BB">
            <w:t>ome care agency does not verify</w:t>
          </w:r>
          <w:r>
            <w:t xml:space="preserve"> agency employee hours by electronic time keeping.  </w:t>
          </w:r>
        </w:p>
        <w:p w:rsidR="00EB50AC" w:rsidRDefault="00EB50AC" w:rsidP="00E86BA5">
          <w:pPr>
            <w:pStyle w:val="RCWSLText"/>
          </w:pPr>
          <w:r>
            <w:tab/>
            <w:t>(2) For purposes of this section, "electronic time keeping" means a</w:t>
          </w:r>
          <w:r w:rsidR="003D675A">
            <w:t>n electronic, verifiable</w:t>
          </w:r>
          <w:r>
            <w:t xml:space="preserve"> method of recording an employee's presence in the client's home at the beginning and end of</w:t>
          </w:r>
          <w:r w:rsidR="00E865BB">
            <w:t xml:space="preserve"> the employee's</w:t>
          </w:r>
          <w:r w:rsidR="003D675A">
            <w:t xml:space="preserve"> client visit</w:t>
          </w:r>
          <w:r w:rsidR="00E865BB">
            <w:t xml:space="preserve"> workday."</w:t>
          </w:r>
        </w:p>
        <w:p w:rsidR="00EB50AC" w:rsidRDefault="00EB50AC" w:rsidP="00E86BA5">
          <w:pPr>
            <w:pStyle w:val="RCWSLText"/>
          </w:pPr>
        </w:p>
        <w:p w:rsidR="00EB50AC" w:rsidRDefault="00EB50AC" w:rsidP="00EB50AC">
          <w:pPr>
            <w:pStyle w:val="RCWSLText"/>
          </w:pPr>
          <w:r>
            <w:t>Renumber the sections consecutively and correct any internal references accordingly.</w:t>
          </w:r>
        </w:p>
        <w:p w:rsidR="00EB50AC" w:rsidRDefault="00EB50AC" w:rsidP="00EB50AC">
          <w:pPr>
            <w:pStyle w:val="RCWSLText"/>
          </w:pPr>
        </w:p>
        <w:customXml w:element="Heading">
          <w:p w:rsidR="00EB50AC" w:rsidRDefault="00137F0E" w:rsidP="00EB50AC">
            <w:pPr>
              <w:spacing w:line="408" w:lineRule="exact"/>
            </w:pPr>
            <w:customXml w:element="ReferenceNumber">
              <w:r w:rsidR="00EB50AC">
                <w:rPr>
                  <w:b/>
                  <w:u w:val="single"/>
                </w:rPr>
                <w:t>SHB 2361</w:t>
              </w:r>
              <w:r w:rsidR="00EB50AC">
                <w:t xml:space="preserve"> - </w:t>
              </w:r>
            </w:customXml>
            <w:customXml w:element="Floor">
              <w:r w:rsidR="00EB50AC">
                <w:t>S AMD</w:t>
              </w:r>
            </w:customXml>
            <w:customXml w:element="AmendNumber">
              <w:r>
                <w:rPr>
                  <w:b/>
                </w:rPr>
                <w:t xml:space="preserve"> 482</w:t>
              </w:r>
            </w:customXml>
          </w:p>
          <w:p w:rsidR="00EB50AC" w:rsidRDefault="00137F0E" w:rsidP="00EB50AC">
            <w:pPr>
              <w:spacing w:line="408" w:lineRule="exact"/>
              <w:ind w:firstLine="576"/>
            </w:pPr>
            <w:customXml w:element="Sponsors">
              <w:r>
                <w:t xml:space="preserve">By Senator Zarelli</w:t>
              </w:r>
            </w:customXml>
          </w:p>
          <w:p w:rsidR="00EB50AC" w:rsidRDefault="00137F0E" w:rsidP="00EB50AC">
            <w:pPr>
              <w:spacing w:line="408" w:lineRule="exact"/>
              <w:jc w:val="right"/>
            </w:pPr>
            <w:customXml w:element="FloorAction">
              <w:r>
                <w:t xml:space="preserve">PULLED 4/25/2009</w:t>
              </w:r>
            </w:customXml>
          </w:p>
        </w:customXml>
        <w:p w:rsidR="00EB50AC" w:rsidRPr="00523C5A" w:rsidRDefault="008141E6" w:rsidP="00EB50AC">
          <w:pPr>
            <w:pStyle w:val="RCWSLText"/>
          </w:pPr>
          <w:r>
            <w:tab/>
            <w:t>On page 1, line 1 of the title, after "care</w:t>
          </w:r>
          <w:r w:rsidR="00EB50AC">
            <w:t xml:space="preserve">", </w:t>
          </w:r>
          <w:r>
            <w:t>strike the remainder of the title and insert "; adding new sections to chapter 74.39A RCW; creating a new section; and declaring an emergency."</w:t>
          </w:r>
        </w:p>
        <w:p w:rsidR="00DF5D0E" w:rsidRPr="00523C5A" w:rsidRDefault="00137F0E" w:rsidP="008C7A15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172ADD">
            <w:t xml:space="preserve">Exempts providers to clients with developmental disabilities from the prohibition on agency home care </w:t>
          </w:r>
          <w:r w:rsidR="00DE3F34">
            <w:t xml:space="preserve">reimbursement.  As an alternative savings, </w:t>
          </w:r>
          <w:r w:rsidR="008713A9">
            <w:t xml:space="preserve">beginning July 1, 2010, </w:t>
          </w:r>
          <w:r w:rsidR="00DE3F34">
            <w:t xml:space="preserve">agencies </w:t>
          </w:r>
          <w:r w:rsidR="008713A9">
            <w:t xml:space="preserve">are required </w:t>
          </w:r>
          <w:r w:rsidR="00DE3F34">
            <w:t>to verify employee work hours via electronic time keeping.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137F0E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5BB" w:rsidRDefault="00E865BB" w:rsidP="00DF5D0E">
      <w:r>
        <w:separator/>
      </w:r>
    </w:p>
  </w:endnote>
  <w:endnote w:type="continuationSeparator" w:id="1">
    <w:p w:rsidR="00E865BB" w:rsidRDefault="00E865B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BB" w:rsidRDefault="00137F0E">
    <w:pPr>
      <w:pStyle w:val="AmendDraftFooter"/>
    </w:pPr>
    <w:fldSimple w:instr=" TITLE   \* MERGEFORMAT ">
      <w:r w:rsidR="008C7A15">
        <w:t>2361-S AMS ZARE MOOR 087</w:t>
      </w:r>
    </w:fldSimple>
    <w:r w:rsidR="00E865BB">
      <w:tab/>
    </w:r>
    <w:fldSimple w:instr=" PAGE  \* Arabic  \* MERGEFORMAT ">
      <w:r w:rsidR="008713A9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BB" w:rsidRDefault="00137F0E">
    <w:pPr>
      <w:pStyle w:val="AmendDraftFooter"/>
    </w:pPr>
    <w:fldSimple w:instr=" TITLE   \* MERGEFORMAT ">
      <w:r w:rsidR="008C7A15">
        <w:t>2361-S AMS ZARE MOOR 087</w:t>
      </w:r>
    </w:fldSimple>
    <w:r w:rsidR="00E865BB">
      <w:tab/>
    </w:r>
    <w:fldSimple w:instr=" PAGE  \* Arabic  \* MERGEFORMAT ">
      <w:r w:rsidR="008C7A1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5BB" w:rsidRDefault="00E865BB" w:rsidP="00DF5D0E">
      <w:r>
        <w:separator/>
      </w:r>
    </w:p>
  </w:footnote>
  <w:footnote w:type="continuationSeparator" w:id="1">
    <w:p w:rsidR="00E865BB" w:rsidRDefault="00E865B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BB" w:rsidRDefault="00137F0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E865BB" w:rsidRDefault="00E865BB">
                <w:pPr>
                  <w:pStyle w:val="RCWSLText"/>
                  <w:jc w:val="right"/>
                </w:pPr>
                <w:r>
                  <w:t>1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2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3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4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5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6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7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8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9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10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11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12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13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14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15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16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17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18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19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20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21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22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23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24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25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26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27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28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29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30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31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32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33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BB" w:rsidRDefault="00137F0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E865BB" w:rsidRDefault="00E865BB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2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3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4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5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6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7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8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9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10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11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12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13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14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15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16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17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18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19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20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21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22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23</w:t>
                </w:r>
              </w:p>
              <w:p w:rsidR="00E865BB" w:rsidRDefault="00E865BB">
                <w:pPr>
                  <w:pStyle w:val="RCWSLText"/>
                  <w:jc w:val="right"/>
                </w:pPr>
                <w:r>
                  <w:t>24</w:t>
                </w:r>
              </w:p>
              <w:p w:rsidR="00E865BB" w:rsidRDefault="00E865BB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E865BB" w:rsidRDefault="00E865BB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E865BB" w:rsidRDefault="00E865BB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83F25"/>
    <w:rsid w:val="00096165"/>
    <w:rsid w:val="000C6C82"/>
    <w:rsid w:val="000E603A"/>
    <w:rsid w:val="00106544"/>
    <w:rsid w:val="00137F0E"/>
    <w:rsid w:val="00172ADD"/>
    <w:rsid w:val="001929B5"/>
    <w:rsid w:val="001A775A"/>
    <w:rsid w:val="001E6675"/>
    <w:rsid w:val="00217E8A"/>
    <w:rsid w:val="0025587D"/>
    <w:rsid w:val="00281CBD"/>
    <w:rsid w:val="00316CD9"/>
    <w:rsid w:val="003D675A"/>
    <w:rsid w:val="003E2FC6"/>
    <w:rsid w:val="00436DB1"/>
    <w:rsid w:val="00492DDC"/>
    <w:rsid w:val="00523C5A"/>
    <w:rsid w:val="005727CB"/>
    <w:rsid w:val="00605C39"/>
    <w:rsid w:val="006223C2"/>
    <w:rsid w:val="006841E6"/>
    <w:rsid w:val="006F7027"/>
    <w:rsid w:val="0072335D"/>
    <w:rsid w:val="0072541D"/>
    <w:rsid w:val="007D35D4"/>
    <w:rsid w:val="008141E6"/>
    <w:rsid w:val="00846034"/>
    <w:rsid w:val="008713A9"/>
    <w:rsid w:val="008C7A15"/>
    <w:rsid w:val="00916E18"/>
    <w:rsid w:val="00931B84"/>
    <w:rsid w:val="00972869"/>
    <w:rsid w:val="00982131"/>
    <w:rsid w:val="009F0EFF"/>
    <w:rsid w:val="009F23A9"/>
    <w:rsid w:val="00A01F29"/>
    <w:rsid w:val="00A93D4A"/>
    <w:rsid w:val="00AD2D0A"/>
    <w:rsid w:val="00B3168C"/>
    <w:rsid w:val="00B31D1C"/>
    <w:rsid w:val="00B518D0"/>
    <w:rsid w:val="00B73E0A"/>
    <w:rsid w:val="00B961E0"/>
    <w:rsid w:val="00D40447"/>
    <w:rsid w:val="00DA47F3"/>
    <w:rsid w:val="00DE256E"/>
    <w:rsid w:val="00DE3F34"/>
    <w:rsid w:val="00DF5D0E"/>
    <w:rsid w:val="00E1471A"/>
    <w:rsid w:val="00E41CC6"/>
    <w:rsid w:val="00E66F5D"/>
    <w:rsid w:val="00E865BB"/>
    <w:rsid w:val="00E86BA5"/>
    <w:rsid w:val="00EB50AC"/>
    <w:rsid w:val="00ED2EEB"/>
    <w:rsid w:val="00F229DE"/>
    <w:rsid w:val="00F4663F"/>
    <w:rsid w:val="00F9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2</Pages>
  <Words>266</Words>
  <Characters>1365</Characters>
  <Application>Microsoft Office Word</Application>
  <DocSecurity>8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2361-S AMS ZARE MOOR 085</vt:lpstr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2361-S AMS ZARE MOOR 087</dc:title>
  <dc:subject/>
  <dc:creator>Washington State Legislature</dc:creator>
  <cp:keywords/>
  <dc:description/>
  <cp:lastModifiedBy>Washington State Legislature</cp:lastModifiedBy>
  <cp:revision>4</cp:revision>
  <cp:lastPrinted>2009-04-23T20:54:00Z</cp:lastPrinted>
  <dcterms:created xsi:type="dcterms:W3CDTF">2009-04-23T20:55:00Z</dcterms:created>
  <dcterms:modified xsi:type="dcterms:W3CDTF">2009-04-23T20:56:00Z</dcterms:modified>
</cp:coreProperties>
</file>