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2095F" w:rsidRDefault="00225630" w:rsidP="0072541D">
          <w:pPr>
            <w:pStyle w:val="AmendDocName"/>
            <w:rPr>
              <w:b w:val="0"/>
            </w:rPr>
          </w:pPr>
          <w:customXml w:element="BillDocName">
            <w:r>
              <w:t xml:space="preserve">1679-S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WM</w:t>
            </w:r>
          </w:customXml>
          <w:customXml w:element="DrafterAcronym">
            <w:r>
              <w:t xml:space="preserve"> SUND</w:t>
            </w:r>
          </w:customXml>
          <w:customXml w:element="DraftNumber">
            <w:r>
              <w:t xml:space="preserve"> 003</w:t>
            </w:r>
          </w:customXml>
        </w:p>
        <w:p w:rsidR="00DF5D0E" w:rsidRDefault="00D2095F" w:rsidP="00D2095F">
          <w:pPr>
            <w:pStyle w:val="AmendDocName"/>
            <w:jc w:val="right"/>
          </w:pPr>
          <w:r>
            <w:rPr>
              <w:b w:val="0"/>
            </w:rPr>
            <w:t>Offered by Senator Keiser</w:t>
          </w:r>
        </w:p>
      </w:customXml>
      <w:customXml w:element="Heading">
        <w:p w:rsidR="00DF5D0E" w:rsidRDefault="00225630">
          <w:customXml w:element="ReferenceNumber">
            <w:r w:rsidR="00D2095F">
              <w:rPr>
                <w:b/>
                <w:u w:val="single"/>
              </w:rPr>
              <w:t>SHB 1679</w:t>
            </w:r>
            <w:r w:rsidR="00DE256E">
              <w:t xml:space="preserve"> - </w:t>
            </w:r>
          </w:customXml>
          <w:customXml w:element="Floor">
            <w:r w:rsidR="00D2095F">
              <w:t>S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225630" w:rsidP="00605C39">
          <w:pPr>
            <w:ind w:firstLine="576"/>
          </w:pPr>
          <w:customXml w:element="Sponsors">
            <w:r>
              <w:t xml:space="preserve">By Committee on Ways &amp; Means</w:t>
            </w:r>
          </w:customXml>
        </w:p>
        <w:p w:rsidR="00DF5D0E" w:rsidRDefault="0022563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3/04/2010</w:t>
            </w:r>
          </w:customXml>
        </w:p>
      </w:customXml>
      <w:permStart w:id="0" w:edGrp="everyone" w:displacedByCustomXml="next"/>
      <w:customXml w:element="Page">
        <w:p w:rsidR="00D2095F" w:rsidRDefault="0022563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A39AF">
            <w:t>On page 5, on line 17, after "</w:t>
          </w:r>
          <w:r w:rsidR="008A39AF">
            <w:rPr>
              <w:u w:val="single"/>
            </w:rPr>
            <w:t>(medical insurance).</w:t>
          </w:r>
          <w:proofErr w:type="gramStart"/>
          <w:r w:rsidR="008A39AF">
            <w:t>",</w:t>
          </w:r>
          <w:proofErr w:type="gramEnd"/>
          <w:r w:rsidR="008A39AF">
            <w:t xml:space="preserve"> insert "</w:t>
          </w:r>
          <w:r w:rsidR="008A39AF">
            <w:rPr>
              <w:u w:val="single"/>
            </w:rPr>
            <w:t xml:space="preserve">A member who is entitled to </w:t>
          </w:r>
          <w:proofErr w:type="spellStart"/>
          <w:r w:rsidR="008A39AF">
            <w:rPr>
              <w:u w:val="single"/>
            </w:rPr>
            <w:t>medicare</w:t>
          </w:r>
          <w:proofErr w:type="spellEnd"/>
          <w:r w:rsidR="008A39AF">
            <w:rPr>
              <w:u w:val="single"/>
            </w:rPr>
            <w:t xml:space="preserve"> must enroll and maintain enrollment in both </w:t>
          </w:r>
          <w:proofErr w:type="spellStart"/>
          <w:r w:rsidR="008A39AF">
            <w:rPr>
              <w:u w:val="single"/>
            </w:rPr>
            <w:t>medicare</w:t>
          </w:r>
          <w:proofErr w:type="spellEnd"/>
          <w:r w:rsidR="008A39AF">
            <w:rPr>
              <w:u w:val="single"/>
            </w:rPr>
            <w:t xml:space="preserve"> part A and </w:t>
          </w:r>
          <w:proofErr w:type="spellStart"/>
          <w:r w:rsidR="008A39AF">
            <w:rPr>
              <w:u w:val="single"/>
            </w:rPr>
            <w:t>medicare</w:t>
          </w:r>
          <w:proofErr w:type="spellEnd"/>
          <w:r w:rsidR="008A39AF">
            <w:rPr>
              <w:u w:val="single"/>
            </w:rPr>
            <w:t xml:space="preserve"> part B in order to remain eligible for the reimbursement provided in this subsection.</w:t>
          </w:r>
          <w:r w:rsidR="008A39AF">
            <w:t>"</w:t>
          </w:r>
        </w:p>
        <w:p w:rsidR="00DF5D0E" w:rsidRPr="00523C5A" w:rsidRDefault="00225630" w:rsidP="00D2095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8A39AF">
            <w:t xml:space="preserve">Requires members of LEOFF Plan 2 who were totally disabled in the line of duty and who are eligible for Medicare to enroll in Medicare Parts </w:t>
          </w:r>
          <w:proofErr w:type="gramStart"/>
          <w:r w:rsidR="008A39AF">
            <w:t>A</w:t>
          </w:r>
          <w:proofErr w:type="gramEnd"/>
          <w:r w:rsidR="008A39AF">
            <w:t xml:space="preserve"> &amp; B (rather than other coverage) in order to receive the reimbursement for medical insurance costs provided under the terms of the bill.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2563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01" w:rsidRDefault="00733A01" w:rsidP="00DF5D0E">
      <w:r>
        <w:separator/>
      </w:r>
    </w:p>
  </w:endnote>
  <w:endnote w:type="continuationSeparator" w:id="0">
    <w:p w:rsidR="00733A01" w:rsidRDefault="00733A0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1" w:rsidRDefault="00733A01">
    <w:pPr>
      <w:pStyle w:val="AmendDraftFooter"/>
    </w:pPr>
    <w:fldSimple w:instr=" TITLE   \* MERGEFORMAT ">
      <w:r w:rsidR="00A55DB7">
        <w:t>1679-S AMS WM SUND 003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1" w:rsidRDefault="00733A01">
    <w:pPr>
      <w:pStyle w:val="AmendDraftFooter"/>
    </w:pPr>
    <w:fldSimple w:instr=" TITLE   \* MERGEFORMAT ">
      <w:r w:rsidR="00A55DB7">
        <w:t>1679-S AMS WM SUND 003</w:t>
      </w:r>
    </w:fldSimple>
    <w:r>
      <w:tab/>
    </w:r>
    <w:fldSimple w:instr=" PAGE  \* Arabic  \* MERGEFORMAT ">
      <w:r w:rsidR="00A55DB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01" w:rsidRDefault="00733A01" w:rsidP="00DF5D0E">
      <w:r>
        <w:separator/>
      </w:r>
    </w:p>
  </w:footnote>
  <w:footnote w:type="continuationSeparator" w:id="0">
    <w:p w:rsidR="00733A01" w:rsidRDefault="00733A0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1" w:rsidRDefault="00733A0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33A01" w:rsidRDefault="00733A01">
                <w:pPr>
                  <w:pStyle w:val="RCWSLText"/>
                  <w:jc w:val="right"/>
                </w:pPr>
                <w:r>
                  <w:t>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4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5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6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7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8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9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10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14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15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16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17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18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19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20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24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25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26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27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28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29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30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01" w:rsidRDefault="00733A0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33A01" w:rsidRDefault="00733A0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4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5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6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7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8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9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10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14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15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16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17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18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19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20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21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22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23</w:t>
                </w:r>
              </w:p>
              <w:p w:rsidR="00733A01" w:rsidRDefault="00733A01">
                <w:pPr>
                  <w:pStyle w:val="RCWSLText"/>
                  <w:jc w:val="right"/>
                </w:pPr>
                <w:r>
                  <w:t>24</w:t>
                </w:r>
              </w:p>
              <w:p w:rsidR="00733A01" w:rsidRDefault="00733A0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33A01" w:rsidRDefault="00733A0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33A01" w:rsidRDefault="00733A0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25630"/>
    <w:rsid w:val="00281CBD"/>
    <w:rsid w:val="00316CD9"/>
    <w:rsid w:val="003E2FC6"/>
    <w:rsid w:val="00492DDC"/>
    <w:rsid w:val="00523C5A"/>
    <w:rsid w:val="005E72FA"/>
    <w:rsid w:val="00605C39"/>
    <w:rsid w:val="006841E6"/>
    <w:rsid w:val="006F7027"/>
    <w:rsid w:val="0072335D"/>
    <w:rsid w:val="0072541D"/>
    <w:rsid w:val="00733A01"/>
    <w:rsid w:val="007D35D4"/>
    <w:rsid w:val="00801885"/>
    <w:rsid w:val="00846034"/>
    <w:rsid w:val="008A39AF"/>
    <w:rsid w:val="00931B84"/>
    <w:rsid w:val="00972869"/>
    <w:rsid w:val="009F23A9"/>
    <w:rsid w:val="00A01F29"/>
    <w:rsid w:val="00A55DB7"/>
    <w:rsid w:val="00A93D4A"/>
    <w:rsid w:val="00AD2D0A"/>
    <w:rsid w:val="00B31D1C"/>
    <w:rsid w:val="00B518D0"/>
    <w:rsid w:val="00B73E0A"/>
    <w:rsid w:val="00B961E0"/>
    <w:rsid w:val="00D2095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nd_e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110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1679-S AMS WM SUND 003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1679-S AMS WM SUND 003</dc:title>
  <dc:subject/>
  <dc:creator>Washington State Legislature</dc:creator>
  <cp:keywords/>
  <dc:description/>
  <cp:lastModifiedBy>Washington State Legislature</cp:lastModifiedBy>
  <cp:revision>4</cp:revision>
  <cp:lastPrinted>2010-03-02T02:19:00Z</cp:lastPrinted>
  <dcterms:created xsi:type="dcterms:W3CDTF">2010-02-28T23:26:00Z</dcterms:created>
  <dcterms:modified xsi:type="dcterms:W3CDTF">2010-03-02T02:22:00Z</dcterms:modified>
</cp:coreProperties>
</file>