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F7379" w:rsidP="0072541D">
          <w:pPr>
            <w:pStyle w:val="AmendDocName"/>
          </w:pPr>
          <w:customXml w:element="BillDocName">
            <w:r>
              <w:t xml:space="preserve">6870.E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KAGI</w:t>
            </w:r>
          </w:customXml>
          <w:customXml w:element="DrafterAcronym">
            <w:r>
              <w:t xml:space="preserve"> PAME</w:t>
            </w:r>
          </w:customXml>
          <w:customXml w:element="DraftNumber">
            <w:r>
              <w:t xml:space="preserve"> 120</w:t>
            </w:r>
          </w:customXml>
        </w:p>
      </w:customXml>
      <w:customXml w:element="Heading">
        <w:p w:rsidR="00DF5D0E" w:rsidRDefault="004F7379">
          <w:customXml w:element="ReferenceNumber">
            <w:r w:rsidR="00C304DA">
              <w:rPr>
                <w:b/>
                <w:u w:val="single"/>
              </w:rPr>
              <w:t>ESB 6870</w:t>
            </w:r>
            <w:r w:rsidR="00DE256E">
              <w:t xml:space="preserve"> - </w:t>
            </w:r>
          </w:customXml>
          <w:customXml w:element="Floor">
            <w:r w:rsidR="00C304DA">
              <w:t>H AMD</w:t>
            </w:r>
          </w:customXml>
          <w:customXml w:element="AmendNumber">
            <w:r>
              <w:rPr>
                <w:b/>
              </w:rPr>
              <w:t xml:space="preserve"> 1713</w:t>
            </w:r>
          </w:customXml>
        </w:p>
        <w:p w:rsidR="00DF5D0E" w:rsidRDefault="004F7379" w:rsidP="00605C39">
          <w:pPr>
            <w:ind w:firstLine="576"/>
          </w:pPr>
          <w:customXml w:element="Sponsors">
            <w:r>
              <w:t xml:space="preserve">By Representative Kagi</w:t>
            </w:r>
          </w:customXml>
        </w:p>
        <w:p w:rsidR="00DF5D0E" w:rsidRDefault="004F737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4/12/2010</w:t>
            </w:r>
          </w:customXml>
        </w:p>
      </w:customXml>
      <w:permStart w:id="0" w:edGrp="everyone" w:displacedByCustomXml="next"/>
      <w:customXml w:element="Page">
        <w:p w:rsidR="00397276" w:rsidRPr="00212814" w:rsidRDefault="004F7379" w:rsidP="0021281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664C1">
            <w:rPr>
              <w:spacing w:val="0"/>
            </w:rPr>
            <w:t>On page 7, line 4</w:t>
          </w:r>
          <w:r w:rsidR="00397276" w:rsidRPr="003E68E6">
            <w:rPr>
              <w:spacing w:val="0"/>
            </w:rPr>
            <w:t>, after "</w:t>
          </w:r>
          <w:r w:rsidR="00397276" w:rsidRPr="003E68E6">
            <w:rPr>
              <w:strike/>
              <w:spacing w:val="0"/>
            </w:rPr>
            <w:t>(3)</w:t>
          </w:r>
          <w:r w:rsidR="00397276" w:rsidRPr="003E68E6">
            <w:rPr>
              <w:spacing w:val="0"/>
            </w:rPr>
            <w:t>))" insert "</w:t>
          </w:r>
          <w:r w:rsidR="00397276" w:rsidRPr="00991CD2">
            <w:rPr>
              <w:spacing w:val="0"/>
              <w:u w:val="single"/>
            </w:rPr>
            <w:t xml:space="preserve">(a) </w:t>
          </w:r>
          <w:r w:rsidR="00914693">
            <w:rPr>
              <w:spacing w:val="0"/>
              <w:u w:val="single"/>
            </w:rPr>
            <w:t xml:space="preserve">When there is at least one resident present at </w:t>
          </w:r>
          <w:r w:rsidR="00397276" w:rsidRPr="000D7F79">
            <w:rPr>
              <w:spacing w:val="0"/>
              <w:u w:val="single"/>
            </w:rPr>
            <w:t>a secure community transition facility located in Pierce county, at no time shall the direct care staffing level be less than three qualified, trained staf</w:t>
          </w:r>
          <w:r w:rsidR="00EF708B">
            <w:rPr>
              <w:spacing w:val="0"/>
              <w:u w:val="single"/>
            </w:rPr>
            <w:t>f as described in this section</w:t>
          </w:r>
          <w:r w:rsidR="00397276" w:rsidRPr="000D7F79">
            <w:rPr>
              <w:spacing w:val="0"/>
              <w:u w:val="single"/>
            </w:rPr>
            <w:t>.</w:t>
          </w:r>
        </w:p>
        <w:p w:rsidR="00397276" w:rsidRDefault="00397276" w:rsidP="00397276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>
            <w:rPr>
              <w:spacing w:val="0"/>
              <w:u w:val="single"/>
            </w:rPr>
            <w:t xml:space="preserve">(b) </w:t>
          </w:r>
          <w:r w:rsidR="00914693">
            <w:rPr>
              <w:spacing w:val="0"/>
              <w:u w:val="single"/>
            </w:rPr>
            <w:t>When there is at least one resident present at</w:t>
          </w:r>
          <w:r w:rsidRPr="000D7F79">
            <w:rPr>
              <w:spacing w:val="0"/>
              <w:u w:val="single"/>
            </w:rPr>
            <w:t xml:space="preserve"> a secure community transition facility located in King county, at no time shall the direct care staffing level be less than two qualified, trained staff as described in </w:t>
          </w:r>
          <w:r w:rsidR="00834D0A">
            <w:rPr>
              <w:spacing w:val="0"/>
              <w:u w:val="single"/>
            </w:rPr>
            <w:t>this section</w:t>
          </w:r>
          <w:r w:rsidRPr="000D7F79">
            <w:rPr>
              <w:spacing w:val="0"/>
              <w:u w:val="single"/>
            </w:rPr>
            <w:t>.</w:t>
          </w:r>
        </w:p>
        <w:p w:rsidR="00914693" w:rsidRDefault="00397276" w:rsidP="00397276">
          <w:pPr>
            <w:pStyle w:val="RCWSLText"/>
            <w:rPr>
              <w:spacing w:val="0"/>
              <w:u w:val="single"/>
            </w:rPr>
          </w:pPr>
          <w:r>
            <w:rPr>
              <w:spacing w:val="0"/>
            </w:rPr>
            <w:tab/>
          </w:r>
          <w:r w:rsidRPr="000D7F79">
            <w:rPr>
              <w:spacing w:val="0"/>
              <w:u w:val="single"/>
            </w:rPr>
            <w:t>(2)</w:t>
          </w:r>
          <w:r w:rsidR="00914693">
            <w:rPr>
              <w:spacing w:val="0"/>
              <w:u w:val="single"/>
            </w:rPr>
            <w:t xml:space="preserve"> All staff shall be classified as a residential rehabilitation counselor II or have a classification that indicates an equivalent or higher level of skill, experience, and training.</w:t>
          </w:r>
        </w:p>
        <w:p w:rsidR="00397276" w:rsidRDefault="00914693" w:rsidP="00397276">
          <w:pPr>
            <w:pStyle w:val="RCWSLText"/>
            <w:rPr>
              <w:spacing w:val="0"/>
            </w:rPr>
          </w:pPr>
          <w:r w:rsidRPr="00914693">
            <w:rPr>
              <w:spacing w:val="0"/>
            </w:rPr>
            <w:tab/>
          </w:r>
          <w:r>
            <w:rPr>
              <w:spacing w:val="0"/>
              <w:u w:val="single"/>
            </w:rPr>
            <w:t>(3)</w:t>
          </w:r>
          <w:r w:rsidR="00397276" w:rsidRPr="000D7F79">
            <w:rPr>
              <w:spacing w:val="0"/>
            </w:rPr>
            <w:t>"</w:t>
          </w:r>
        </w:p>
        <w:p w:rsidR="0098565F" w:rsidRDefault="0098565F" w:rsidP="00397276">
          <w:pPr>
            <w:pStyle w:val="RCWSLText"/>
            <w:rPr>
              <w:spacing w:val="0"/>
            </w:rPr>
          </w:pPr>
        </w:p>
        <w:p w:rsidR="0098565F" w:rsidRPr="0098565F" w:rsidRDefault="0098565F" w:rsidP="00397276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  <w:t xml:space="preserve">On page 7, </w:t>
          </w:r>
          <w:r w:rsidR="00914693">
            <w:rPr>
              <w:spacing w:val="0"/>
            </w:rPr>
            <w:t xml:space="preserve">beginning on </w:t>
          </w:r>
          <w:r>
            <w:rPr>
              <w:spacing w:val="0"/>
            </w:rPr>
            <w:t xml:space="preserve">line 9, </w:t>
          </w:r>
          <w:r w:rsidR="00914693">
            <w:rPr>
              <w:spacing w:val="0"/>
            </w:rPr>
            <w:t>strike</w:t>
          </w:r>
          <w:r>
            <w:rPr>
              <w:spacing w:val="0"/>
            </w:rPr>
            <w:t xml:space="preserve"> "((</w:t>
          </w:r>
          <w:r>
            <w:rPr>
              <w:strike/>
              <w:spacing w:val="0"/>
            </w:rPr>
            <w:t>(4)</w:t>
          </w:r>
          <w:r>
            <w:rPr>
              <w:spacing w:val="0"/>
            </w:rPr>
            <w:t>))</w:t>
          </w:r>
          <w:r w:rsidR="00914693">
            <w:rPr>
              <w:spacing w:val="0"/>
            </w:rPr>
            <w:t xml:space="preserve"> (2)</w:t>
          </w:r>
          <w:r>
            <w:rPr>
              <w:spacing w:val="0"/>
            </w:rPr>
            <w:t xml:space="preserve">" </w:t>
          </w:r>
          <w:r w:rsidR="00914693">
            <w:rPr>
              <w:spacing w:val="0"/>
            </w:rPr>
            <w:t xml:space="preserve">and </w:t>
          </w:r>
          <w:r>
            <w:rPr>
              <w:spacing w:val="0"/>
            </w:rPr>
            <w:t>insert "</w:t>
          </w:r>
          <w:r w:rsidR="00914693">
            <w:rPr>
              <w:spacing w:val="0"/>
            </w:rPr>
            <w:t>(4)</w:t>
          </w:r>
          <w:r>
            <w:rPr>
              <w:spacing w:val="0"/>
            </w:rPr>
            <w:t>"</w:t>
          </w:r>
        </w:p>
        <w:p w:rsidR="00914693" w:rsidRDefault="00914693" w:rsidP="00C304DA">
          <w:pPr>
            <w:pStyle w:val="RCWSLText"/>
            <w:suppressLineNumbers/>
          </w:pPr>
        </w:p>
        <w:p w:rsidR="00914693" w:rsidRDefault="00914693" w:rsidP="00C304DA">
          <w:pPr>
            <w:pStyle w:val="RCWSLText"/>
            <w:suppressLineNumbers/>
          </w:pPr>
          <w:r>
            <w:tab/>
            <w:t>On page 7, after line 13, insert the following:</w:t>
          </w:r>
        </w:p>
        <w:p w:rsidR="00E16B60" w:rsidRDefault="00914693" w:rsidP="00C304DA">
          <w:pPr>
            <w:pStyle w:val="RCWSLText"/>
            <w:suppressLineNumbers/>
          </w:pPr>
          <w:r>
            <w:tab/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5.</w:t>
          </w:r>
          <w:r>
            <w:t xml:space="preserve"> </w:t>
          </w:r>
          <w:r w:rsidRPr="00991CD2">
            <w:t xml:space="preserve">The department </w:t>
          </w:r>
          <w:r w:rsidR="00991CD2" w:rsidRPr="00991CD2">
            <w:t xml:space="preserve">of social and health services </w:t>
          </w:r>
          <w:r w:rsidRPr="00991CD2">
            <w:t xml:space="preserve">shall achieve administrative efficiencies at the </w:t>
          </w:r>
          <w:r w:rsidR="00E16B60" w:rsidRPr="00991CD2">
            <w:t>secure community transition facilities.</w:t>
          </w:r>
          <w:r w:rsidR="00E16B60" w:rsidRPr="00E16B60">
            <w:t>"</w:t>
          </w:r>
        </w:p>
        <w:p w:rsidR="00ED2EEB" w:rsidRDefault="004F7379" w:rsidP="00E16B60">
          <w:pPr>
            <w:pStyle w:val="RCWSLText"/>
            <w:suppressLineNumbers/>
          </w:pPr>
        </w:p>
      </w:customXml>
      <w:customXml w:element="Effect">
        <w:p w:rsidR="00E16B60" w:rsidRPr="00E16B60" w:rsidRDefault="00ED2EEB" w:rsidP="00E16B60">
          <w:pPr>
            <w:pStyle w:val="Effect"/>
            <w:rPr>
              <w:spacing w:val="0"/>
            </w:rPr>
          </w:pPr>
          <w:r>
            <w:tab/>
          </w:r>
          <w:r w:rsidR="00DE256E" w:rsidRPr="00E16B60">
            <w:tab/>
          </w:r>
          <w:r w:rsidR="00DE256E" w:rsidRPr="00991CD2">
            <w:rPr>
              <w:spacing w:val="0"/>
            </w:rPr>
            <w:t>EFFECT:  </w:t>
          </w:r>
          <w:r w:rsidR="00E16B60" w:rsidRPr="00991CD2">
            <w:rPr>
              <w:spacing w:val="0"/>
            </w:rPr>
            <w:t xml:space="preserve">Sets a </w:t>
          </w:r>
          <w:r w:rsidR="00397276" w:rsidRPr="00991CD2">
            <w:rPr>
              <w:spacing w:val="0"/>
            </w:rPr>
            <w:t xml:space="preserve">minimum staffing level of three staff at all times for the Secure Community Transition Facility </w:t>
          </w:r>
          <w:r w:rsidR="00991CD2" w:rsidRPr="00991CD2">
            <w:rPr>
              <w:spacing w:val="0"/>
            </w:rPr>
            <w:t xml:space="preserve">(SCTF) </w:t>
          </w:r>
          <w:r w:rsidR="00397276" w:rsidRPr="00991CD2">
            <w:rPr>
              <w:spacing w:val="0"/>
            </w:rPr>
            <w:t xml:space="preserve">operated by the DSHS in Pierce County and a minimum staffing level of two staff at all times for the </w:t>
          </w:r>
          <w:r w:rsidR="00991CD2" w:rsidRPr="00991CD2">
            <w:rPr>
              <w:spacing w:val="0"/>
            </w:rPr>
            <w:t>SCTF</w:t>
          </w:r>
          <w:r w:rsidR="00397276" w:rsidRPr="00991CD2">
            <w:rPr>
              <w:spacing w:val="0"/>
            </w:rPr>
            <w:t xml:space="preserve"> operated by the DSHS </w:t>
          </w:r>
          <w:r w:rsidR="00397276" w:rsidRPr="00E16B60">
            <w:rPr>
              <w:spacing w:val="0"/>
            </w:rPr>
            <w:t>in King County</w:t>
          </w:r>
          <w:r w:rsidR="00991CD2">
            <w:rPr>
              <w:spacing w:val="0"/>
            </w:rPr>
            <w:t xml:space="preserve">, when a resident is present. Restores the provisions requiring all staff at a SCTF be classified as a residential rehabilitation counselor II or a classification that </w:t>
          </w:r>
          <w:r w:rsidR="00991CD2">
            <w:rPr>
              <w:spacing w:val="0"/>
            </w:rPr>
            <w:lastRenderedPageBreak/>
            <w:t>indicates an equivalent or higher level of skill, experience, and training.</w:t>
          </w:r>
        </w:p>
      </w:customXml>
      <w:permEnd w:id="0"/>
      <w:p w:rsidR="00DF5D0E" w:rsidRDefault="00DF5D0E" w:rsidP="00C304DA">
        <w:pPr>
          <w:pStyle w:val="AmendSectionPostSpace"/>
          <w:suppressLineNumbers/>
        </w:pPr>
      </w:p>
      <w:p w:rsidR="00DF5D0E" w:rsidRDefault="00DF5D0E" w:rsidP="00C304DA">
        <w:pPr>
          <w:pStyle w:val="BillEnd"/>
          <w:suppressLineNumbers/>
        </w:pPr>
      </w:p>
      <w:p w:rsidR="00DF5D0E" w:rsidRDefault="00DE256E" w:rsidP="00C304D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F7379" w:rsidP="00C304D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93" w:rsidRDefault="00914693" w:rsidP="00DF5D0E">
      <w:r>
        <w:separator/>
      </w:r>
    </w:p>
  </w:endnote>
  <w:endnote w:type="continuationSeparator" w:id="0">
    <w:p w:rsidR="00914693" w:rsidRDefault="009146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60" w:rsidRDefault="00E16B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3" w:rsidRDefault="004F7379">
    <w:pPr>
      <w:pStyle w:val="AmendDraftFooter"/>
    </w:pPr>
    <w:fldSimple w:instr=" TITLE   \* MERGEFORMAT ">
      <w:r w:rsidR="00D73AC7">
        <w:t>6870.E AMH KAGI PAME 120</w:t>
      </w:r>
    </w:fldSimple>
    <w:r w:rsidR="00914693">
      <w:tab/>
    </w:r>
    <w:fldSimple w:instr=" PAGE  \* Arabic  \* MERGEFORMAT ">
      <w:r w:rsidR="00D73AC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3" w:rsidRDefault="004F7379">
    <w:pPr>
      <w:pStyle w:val="AmendDraftFooter"/>
    </w:pPr>
    <w:fldSimple w:instr=" TITLE   \* MERGEFORMAT ">
      <w:r w:rsidR="00D73AC7">
        <w:t>6870.E AMH KAGI PAME 120</w:t>
      </w:r>
    </w:fldSimple>
    <w:r w:rsidR="00914693">
      <w:tab/>
    </w:r>
    <w:fldSimple w:instr=" PAGE  \* Arabic  \* MERGEFORMAT ">
      <w:r w:rsidR="00D73AC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93" w:rsidRDefault="00914693" w:rsidP="00DF5D0E">
      <w:r>
        <w:separator/>
      </w:r>
    </w:p>
  </w:footnote>
  <w:footnote w:type="continuationSeparator" w:id="0">
    <w:p w:rsidR="00914693" w:rsidRDefault="009146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60" w:rsidRDefault="00E16B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3" w:rsidRDefault="004F737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914693" w:rsidRDefault="00914693">
                <w:pPr>
                  <w:pStyle w:val="RCWSLText"/>
                  <w:jc w:val="right"/>
                </w:pPr>
                <w:r>
                  <w:t>1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3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4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5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6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7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8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9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10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11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12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13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14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15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16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17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18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19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20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21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22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23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24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25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26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27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28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29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30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31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32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33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3" w:rsidRDefault="004F737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914693" w:rsidRDefault="0091469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3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4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5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6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7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8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9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10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11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12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13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14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15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16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17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18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19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20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21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22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23</w:t>
                </w:r>
              </w:p>
              <w:p w:rsidR="00914693" w:rsidRDefault="00914693">
                <w:pPr>
                  <w:pStyle w:val="RCWSLText"/>
                  <w:jc w:val="right"/>
                </w:pPr>
                <w:r>
                  <w:t>24</w:t>
                </w:r>
              </w:p>
              <w:p w:rsidR="00914693" w:rsidRDefault="0091469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914693" w:rsidRDefault="0091469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914693" w:rsidRDefault="0091469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3235"/>
    <w:rsid w:val="000C6C82"/>
    <w:rsid w:val="000E03DA"/>
    <w:rsid w:val="000E603A"/>
    <w:rsid w:val="00106544"/>
    <w:rsid w:val="00130037"/>
    <w:rsid w:val="00151BD1"/>
    <w:rsid w:val="001A775A"/>
    <w:rsid w:val="001E6675"/>
    <w:rsid w:val="00212814"/>
    <w:rsid w:val="00217E8A"/>
    <w:rsid w:val="00281CBD"/>
    <w:rsid w:val="00290F72"/>
    <w:rsid w:val="00316CD9"/>
    <w:rsid w:val="003540CD"/>
    <w:rsid w:val="00397276"/>
    <w:rsid w:val="003B5ED2"/>
    <w:rsid w:val="003E2FC6"/>
    <w:rsid w:val="00401C5C"/>
    <w:rsid w:val="004544A8"/>
    <w:rsid w:val="00492DDC"/>
    <w:rsid w:val="004F7379"/>
    <w:rsid w:val="00523C5A"/>
    <w:rsid w:val="006003D8"/>
    <w:rsid w:val="00605C39"/>
    <w:rsid w:val="006664C1"/>
    <w:rsid w:val="006841E6"/>
    <w:rsid w:val="006F7027"/>
    <w:rsid w:val="0072335D"/>
    <w:rsid w:val="0072541D"/>
    <w:rsid w:val="007C302A"/>
    <w:rsid w:val="007D35D4"/>
    <w:rsid w:val="0080705B"/>
    <w:rsid w:val="00834D0A"/>
    <w:rsid w:val="00846034"/>
    <w:rsid w:val="008E2B4F"/>
    <w:rsid w:val="00914693"/>
    <w:rsid w:val="00931B84"/>
    <w:rsid w:val="00972869"/>
    <w:rsid w:val="0098565F"/>
    <w:rsid w:val="00991CD2"/>
    <w:rsid w:val="009F23A9"/>
    <w:rsid w:val="00A01F29"/>
    <w:rsid w:val="00A446CA"/>
    <w:rsid w:val="00A751B7"/>
    <w:rsid w:val="00A93D4A"/>
    <w:rsid w:val="00AC7248"/>
    <w:rsid w:val="00AD2D0A"/>
    <w:rsid w:val="00B31D1C"/>
    <w:rsid w:val="00B518D0"/>
    <w:rsid w:val="00B73E0A"/>
    <w:rsid w:val="00B961E0"/>
    <w:rsid w:val="00C304DA"/>
    <w:rsid w:val="00C551D8"/>
    <w:rsid w:val="00CE6F5E"/>
    <w:rsid w:val="00D3638A"/>
    <w:rsid w:val="00D40447"/>
    <w:rsid w:val="00D73AC7"/>
    <w:rsid w:val="00DA47F3"/>
    <w:rsid w:val="00DE256E"/>
    <w:rsid w:val="00DF5D0E"/>
    <w:rsid w:val="00E1471A"/>
    <w:rsid w:val="00E16B60"/>
    <w:rsid w:val="00E41CC6"/>
    <w:rsid w:val="00E66F5D"/>
    <w:rsid w:val="00EC7EE6"/>
    <w:rsid w:val="00ED2EEB"/>
    <w:rsid w:val="00EF708B"/>
    <w:rsid w:val="00F229DE"/>
    <w:rsid w:val="00F4663F"/>
    <w:rsid w:val="00FD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lmer_m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74CC-D582-4216-BDD4-BD6D4BF4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2</Pages>
  <Words>275</Words>
  <Characters>1375</Characters>
  <Application>Microsoft Office Word</Application>
  <DocSecurity>8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6870.E AMH KAGI PAME 120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6870.E AMH KAGI PAME 120</dc:title>
  <dc:subject/>
  <dc:creator>Melissa</dc:creator>
  <cp:keywords/>
  <dc:description/>
  <cp:lastModifiedBy>Melissa</cp:lastModifiedBy>
  <cp:revision>8</cp:revision>
  <cp:lastPrinted>2010-03-19T22:55:00Z</cp:lastPrinted>
  <dcterms:created xsi:type="dcterms:W3CDTF">2010-03-19T22:25:00Z</dcterms:created>
  <dcterms:modified xsi:type="dcterms:W3CDTF">2010-03-19T22:55:00Z</dcterms:modified>
</cp:coreProperties>
</file>