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AF685E" w:rsidP="0072541D">
          <w:pPr>
            <w:pStyle w:val="AmendDocName"/>
          </w:pPr>
          <w:customXml w:element="BillDocName">
            <w:r>
              <w:t xml:space="preserve">6504-S2.E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CODY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115</w:t>
            </w:r>
          </w:customXml>
        </w:p>
      </w:customXml>
      <w:customXml w:element="Heading">
        <w:p w:rsidR="00DF5D0E" w:rsidRDefault="00AF685E">
          <w:customXml w:element="ReferenceNumber">
            <w:r w:rsidR="008C2DBB">
              <w:rPr>
                <w:b/>
                <w:u w:val="single"/>
              </w:rPr>
              <w:t>E2SSB 6504</w:t>
            </w:r>
            <w:r w:rsidR="00DE256E">
              <w:t xml:space="preserve"> - </w:t>
            </w:r>
          </w:customXml>
          <w:customXml w:element="Floor">
            <w:r w:rsidR="008C2DBB">
              <w:t xml:space="preserve">H AMD TO </w:t>
            </w:r>
            <w:r w:rsidR="00187C08">
              <w:t>COMM AMD (</w:t>
            </w:r>
            <w:r w:rsidR="008C2DBB">
              <w:t>H5398.1</w:t>
            </w:r>
          </w:customXml>
          <w:customXml w:element="AmendNumber">
            <w:r>
              <w:rPr>
                <w:b/>
              </w:rPr>
              <w:t xml:space="preserve"> 1484</w:t>
            </w:r>
          </w:customXml>
          <w:r w:rsidR="00187C08">
            <w:t>)</w:t>
          </w:r>
        </w:p>
        <w:p w:rsidR="00DF5D0E" w:rsidRDefault="00AF685E" w:rsidP="00605C39">
          <w:pPr>
            <w:ind w:firstLine="576"/>
          </w:pPr>
          <w:customXml w:element="Sponsors">
            <w:r>
              <w:t xml:space="preserve">By Representative Cody</w:t>
            </w:r>
          </w:customXml>
        </w:p>
        <w:p w:rsidR="00DF5D0E" w:rsidRDefault="00AF685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3/05/2010</w:t>
            </w:r>
          </w:customXml>
        </w:p>
      </w:customXml>
      <w:permStart w:id="0" w:edGrp="everyone" w:displacedByCustomXml="next"/>
      <w:customXml w:element="Page">
        <w:p w:rsidR="008C2DBB" w:rsidRDefault="00AF685E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87C08">
            <w:t>On page 6, after line 13</w:t>
          </w:r>
          <w:r w:rsidR="00461EEB">
            <w:t xml:space="preserve"> of the striking </w:t>
          </w:r>
          <w:r w:rsidR="00B755AC">
            <w:t>amendment,</w:t>
          </w:r>
          <w:r w:rsidR="00187C08">
            <w:t xml:space="preserve"> insert the following:</w:t>
          </w:r>
        </w:p>
        <w:p w:rsidR="00187C08" w:rsidRDefault="00187C08" w:rsidP="00187C08">
          <w:pPr>
            <w:pStyle w:val="RCWSLText"/>
            <w:rPr>
              <w:u w:val="single"/>
            </w:rPr>
          </w:pPr>
          <w:r>
            <w:tab/>
            <w:t>"</w:t>
          </w:r>
          <w:r>
            <w:rPr>
              <w:u w:val="single"/>
            </w:rPr>
            <w:t>(19) A victim is not eligible for benefits under this act</w:t>
          </w:r>
          <w:r w:rsidR="00FA7869">
            <w:rPr>
              <w:u w:val="single"/>
            </w:rPr>
            <w:t xml:space="preserve"> if such victim</w:t>
          </w:r>
          <w:r>
            <w:rPr>
              <w:u w:val="single"/>
            </w:rPr>
            <w:t>:</w:t>
          </w:r>
        </w:p>
        <w:p w:rsidR="00187C08" w:rsidRDefault="00187C08" w:rsidP="00187C08">
          <w:pPr>
            <w:pStyle w:val="RCWSLText"/>
            <w:rPr>
              <w:u w:val="single"/>
            </w:rPr>
          </w:pPr>
          <w:r w:rsidRPr="00EE154E">
            <w:tab/>
          </w:r>
          <w:r>
            <w:rPr>
              <w:u w:val="single"/>
            </w:rPr>
            <w:t>(a)</w:t>
          </w:r>
          <w:r w:rsidR="00FA7869">
            <w:rPr>
              <w:u w:val="single"/>
            </w:rPr>
            <w:t xml:space="preserve"> Has b</w:t>
          </w:r>
          <w:r>
            <w:rPr>
              <w:u w:val="single"/>
            </w:rPr>
            <w:t xml:space="preserve">een convicted of a felony offense within five years preceding the criminal act for which they are applying </w:t>
          </w:r>
          <w:r w:rsidR="00FA7869">
            <w:rPr>
              <w:u w:val="single"/>
            </w:rPr>
            <w:t>where the felony offense</w:t>
          </w:r>
          <w:r>
            <w:rPr>
              <w:u w:val="single"/>
            </w:rPr>
            <w:t xml:space="preserve"> is a violent offense under RCW 9.94A.030 or a crime against persons under 9.94A.411, or is convicted of such a felony</w:t>
          </w:r>
          <w:r w:rsidR="00FA7869">
            <w:rPr>
              <w:u w:val="single"/>
            </w:rPr>
            <w:t xml:space="preserve"> offense</w:t>
          </w:r>
          <w:r>
            <w:rPr>
              <w:u w:val="single"/>
            </w:rPr>
            <w:t xml:space="preserve"> after applying; and</w:t>
          </w:r>
        </w:p>
        <w:p w:rsidR="00DF5D0E" w:rsidRPr="00E44119" w:rsidRDefault="00187C08" w:rsidP="00E44119">
          <w:pPr>
            <w:pStyle w:val="RCWSLText"/>
            <w:rPr>
              <w:u w:val="single"/>
            </w:rPr>
          </w:pPr>
          <w:r w:rsidRPr="00EE154E">
            <w:tab/>
          </w:r>
          <w:r>
            <w:rPr>
              <w:u w:val="single"/>
            </w:rPr>
            <w:t xml:space="preserve">(b) </w:t>
          </w:r>
          <w:r w:rsidR="00FA7869">
            <w:rPr>
              <w:u w:val="single"/>
            </w:rPr>
            <w:t>Has n</w:t>
          </w:r>
          <w:r>
            <w:rPr>
              <w:u w:val="single"/>
            </w:rPr>
            <w:t xml:space="preserve">ot completely satisfied </w:t>
          </w:r>
          <w:r w:rsidR="00FA7869">
            <w:rPr>
              <w:u w:val="single"/>
            </w:rPr>
            <w:t>all legal fi</w:t>
          </w:r>
          <w:r>
            <w:rPr>
              <w:u w:val="single"/>
            </w:rPr>
            <w:t xml:space="preserve">nancial obligations </w:t>
          </w:r>
          <w:r w:rsidR="00FA7869">
            <w:rPr>
              <w:u w:val="single"/>
            </w:rPr>
            <w:t xml:space="preserve">owed </w:t>
          </w:r>
          <w:r>
            <w:rPr>
              <w:u w:val="single"/>
            </w:rPr>
            <w:t>prior to applying for benefits</w:t>
          </w:r>
          <w:r w:rsidR="00FA7869">
            <w:rPr>
              <w:u w:val="single"/>
            </w:rPr>
            <w:t>.</w:t>
          </w:r>
          <w:r w:rsidR="00067519" w:rsidRPr="00EE154E">
            <w:t>"</w:t>
          </w:r>
          <w:r>
            <w:rPr>
              <w:u w:val="single"/>
            </w:rPr>
            <w:t xml:space="preserve"> </w:t>
          </w:r>
        </w:p>
      </w:customXml>
      <w:customXml w:element="Effect">
        <w:p w:rsidR="00ED2EEB" w:rsidRDefault="00DE256E" w:rsidP="008C2DBB">
          <w:pPr>
            <w:pStyle w:val="Effect"/>
            <w:suppressLineNumbers/>
          </w:pPr>
          <w:r>
            <w:tab/>
          </w:r>
        </w:p>
        <w:p w:rsidR="00E44119" w:rsidRDefault="00E44119" w:rsidP="00067519">
          <w:pPr>
            <w:pStyle w:val="Effect"/>
            <w:suppressLineNumbers/>
          </w:pPr>
        </w:p>
        <w:p w:rsidR="00E44119" w:rsidRDefault="00E44119" w:rsidP="00067519">
          <w:pPr>
            <w:pStyle w:val="Effect"/>
            <w:suppressLineNumbers/>
          </w:pPr>
        </w:p>
        <w:p w:rsidR="00DF5D0E" w:rsidRPr="008C2DBB" w:rsidRDefault="00ED2EEB" w:rsidP="0006751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C2DBB">
            <w:rPr>
              <w:b/>
              <w:u w:val="single"/>
            </w:rPr>
            <w:t>EFFECT:</w:t>
          </w:r>
          <w:r w:rsidR="00DE256E">
            <w:t>  </w:t>
          </w:r>
          <w:r w:rsidR="00FA7869">
            <w:t>Prohibits a person from being eligible for crime victims compensation benefits if the person has been convicted of a</w:t>
          </w:r>
          <w:r w:rsidR="004C3B4C">
            <w:t xml:space="preserve"> current or prior</w:t>
          </w:r>
          <w:r w:rsidR="00FA7869">
            <w:t xml:space="preserve"> </w:t>
          </w:r>
          <w:r w:rsidR="00A20151">
            <w:t xml:space="preserve">felony offense (within the last 5 years) that is </w:t>
          </w:r>
          <w:r w:rsidR="00FA7869">
            <w:t>violent felony offense or a crime against person</w:t>
          </w:r>
          <w:r w:rsidR="00A20151">
            <w:t xml:space="preserve">s. Also prohibits such person from being eligible for crime victims compensation if the person </w:t>
          </w:r>
          <w:r w:rsidR="00FA7869">
            <w:t xml:space="preserve">has not completely satisfied paying </w:t>
          </w:r>
          <w:r w:rsidR="004C3B4C">
            <w:t xml:space="preserve">any </w:t>
          </w:r>
          <w:r w:rsidR="00FA7869">
            <w:t>legal financial obligations</w:t>
          </w:r>
          <w:r w:rsidR="00DE256E">
            <w:t> </w:t>
          </w:r>
          <w:r w:rsidR="00067519">
            <w:t>that may be owed.</w:t>
          </w:r>
        </w:p>
      </w:customXml>
      <w:permEnd w:id="0"/>
      <w:p w:rsidR="00DF5D0E" w:rsidRDefault="00DF5D0E" w:rsidP="008C2DBB">
        <w:pPr>
          <w:pStyle w:val="AmendSectionPostSpace"/>
          <w:suppressLineNumbers/>
        </w:pPr>
      </w:p>
      <w:p w:rsidR="00DF5D0E" w:rsidRDefault="00DF5D0E" w:rsidP="008C2DBB">
        <w:pPr>
          <w:pStyle w:val="BillEnd"/>
          <w:suppressLineNumbers/>
        </w:pPr>
      </w:p>
      <w:p w:rsidR="00DF5D0E" w:rsidRDefault="00DE256E" w:rsidP="008C2DB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AF685E" w:rsidP="008C2DB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69" w:rsidRDefault="00FA7869" w:rsidP="00DF5D0E">
      <w:r>
        <w:separator/>
      </w:r>
    </w:p>
  </w:endnote>
  <w:endnote w:type="continuationSeparator" w:id="0">
    <w:p w:rsidR="00FA7869" w:rsidRDefault="00FA7869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12" w:rsidRDefault="00FE6A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69" w:rsidRDefault="00AF685E">
    <w:pPr>
      <w:pStyle w:val="AmendDraftFooter"/>
    </w:pPr>
    <w:fldSimple w:instr=" TITLE   \* MERGEFORMAT ">
      <w:r w:rsidR="00856904">
        <w:t>6504-S2.E AMH CODY WALK 115</w:t>
      </w:r>
    </w:fldSimple>
    <w:r w:rsidR="00FA7869">
      <w:tab/>
    </w:r>
    <w:fldSimple w:instr=" PAGE  \* Arabic  \* MERGEFORMAT ">
      <w:r w:rsidR="00FA786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69" w:rsidRDefault="00AF685E">
    <w:pPr>
      <w:pStyle w:val="AmendDraftFooter"/>
    </w:pPr>
    <w:fldSimple w:instr=" TITLE   \* MERGEFORMAT ">
      <w:r w:rsidR="00856904">
        <w:t>6504-S2.E AMH CODY WALK 115</w:t>
      </w:r>
    </w:fldSimple>
    <w:r w:rsidR="00FA7869">
      <w:tab/>
    </w:r>
    <w:fldSimple w:instr=" PAGE  \* Arabic  \* MERGEFORMAT ">
      <w:r w:rsidR="0085690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69" w:rsidRDefault="00FA7869" w:rsidP="00DF5D0E">
      <w:r>
        <w:separator/>
      </w:r>
    </w:p>
  </w:footnote>
  <w:footnote w:type="continuationSeparator" w:id="0">
    <w:p w:rsidR="00FA7869" w:rsidRDefault="00FA7869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12" w:rsidRDefault="00FE6A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69" w:rsidRDefault="00AF685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FA7869" w:rsidRDefault="00FA7869">
                <w:pPr>
                  <w:pStyle w:val="RCWSLText"/>
                  <w:jc w:val="right"/>
                </w:pPr>
                <w:r>
                  <w:t>1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3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4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5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6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7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8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9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10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11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12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13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14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15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16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17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18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19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20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21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22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23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24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25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26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27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28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29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30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31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32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33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69" w:rsidRDefault="00AF685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FA7869" w:rsidRDefault="00FA7869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3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4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5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6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7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8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9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10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11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12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13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14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15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16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17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18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19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20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21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22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23</w:t>
                </w:r>
              </w:p>
              <w:p w:rsidR="00FA7869" w:rsidRDefault="00FA7869">
                <w:pPr>
                  <w:pStyle w:val="RCWSLText"/>
                  <w:jc w:val="right"/>
                </w:pPr>
                <w:r>
                  <w:t>24</w:t>
                </w:r>
              </w:p>
              <w:p w:rsidR="00FA7869" w:rsidRDefault="00FA7869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FA7869" w:rsidRDefault="00FA786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FA7869" w:rsidRDefault="00FA786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7519"/>
    <w:rsid w:val="00084512"/>
    <w:rsid w:val="00085F3A"/>
    <w:rsid w:val="00096165"/>
    <w:rsid w:val="000C6C82"/>
    <w:rsid w:val="000E603A"/>
    <w:rsid w:val="00106544"/>
    <w:rsid w:val="00187C08"/>
    <w:rsid w:val="001A775A"/>
    <w:rsid w:val="001E6675"/>
    <w:rsid w:val="00217E8A"/>
    <w:rsid w:val="00281CBD"/>
    <w:rsid w:val="002905F0"/>
    <w:rsid w:val="002E7E3B"/>
    <w:rsid w:val="00316CD9"/>
    <w:rsid w:val="003A4E45"/>
    <w:rsid w:val="003E2FC6"/>
    <w:rsid w:val="00461EEB"/>
    <w:rsid w:val="00492DDC"/>
    <w:rsid w:val="004C3B4C"/>
    <w:rsid w:val="005061F5"/>
    <w:rsid w:val="00523C5A"/>
    <w:rsid w:val="005316AE"/>
    <w:rsid w:val="0055778A"/>
    <w:rsid w:val="00605C39"/>
    <w:rsid w:val="006841E6"/>
    <w:rsid w:val="006F7027"/>
    <w:rsid w:val="0072335D"/>
    <w:rsid w:val="0072541D"/>
    <w:rsid w:val="007D35D4"/>
    <w:rsid w:val="00846034"/>
    <w:rsid w:val="00856904"/>
    <w:rsid w:val="008C2DBB"/>
    <w:rsid w:val="00931B84"/>
    <w:rsid w:val="00972869"/>
    <w:rsid w:val="00986636"/>
    <w:rsid w:val="009F23A9"/>
    <w:rsid w:val="00A01F29"/>
    <w:rsid w:val="00A20151"/>
    <w:rsid w:val="00A93D4A"/>
    <w:rsid w:val="00AD173E"/>
    <w:rsid w:val="00AD2D0A"/>
    <w:rsid w:val="00AF347A"/>
    <w:rsid w:val="00AF685E"/>
    <w:rsid w:val="00B31D1C"/>
    <w:rsid w:val="00B518D0"/>
    <w:rsid w:val="00B73E0A"/>
    <w:rsid w:val="00B755AC"/>
    <w:rsid w:val="00B961E0"/>
    <w:rsid w:val="00C139D6"/>
    <w:rsid w:val="00CE436E"/>
    <w:rsid w:val="00D40447"/>
    <w:rsid w:val="00D536A4"/>
    <w:rsid w:val="00DA47F3"/>
    <w:rsid w:val="00DE256E"/>
    <w:rsid w:val="00DF5D0E"/>
    <w:rsid w:val="00E1471A"/>
    <w:rsid w:val="00E41CC6"/>
    <w:rsid w:val="00E44119"/>
    <w:rsid w:val="00E66F5D"/>
    <w:rsid w:val="00ED2EEB"/>
    <w:rsid w:val="00EE154E"/>
    <w:rsid w:val="00F10229"/>
    <w:rsid w:val="00F229DE"/>
    <w:rsid w:val="00F4663F"/>
    <w:rsid w:val="00FA7869"/>
    <w:rsid w:val="00FE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lker_yv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14</TotalTime>
  <Pages>1</Pages>
  <Words>193</Words>
  <Characters>960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6504-S2.E AMH CODY WALK 115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6504-S2.E AMH CODY WALK 115</dc:title>
  <dc:subject/>
  <dc:creator>Washington State Legislature</dc:creator>
  <cp:keywords/>
  <dc:description/>
  <cp:lastModifiedBy>Washington State Legislature</cp:lastModifiedBy>
  <cp:revision>18</cp:revision>
  <cp:lastPrinted>2010-03-04T01:53:00Z</cp:lastPrinted>
  <dcterms:created xsi:type="dcterms:W3CDTF">2010-03-04T00:49:00Z</dcterms:created>
  <dcterms:modified xsi:type="dcterms:W3CDTF">2010-03-04T01:53:00Z</dcterms:modified>
</cp:coreProperties>
</file>