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D622E" w:rsidP="0072541D">
          <w:pPr>
            <w:pStyle w:val="AmendDocName"/>
          </w:pPr>
          <w:customXml w:element="BillDocName">
            <w:r>
              <w:t xml:space="preserve">6503-S.E</w:t>
            </w:r>
          </w:customXml>
          <w:customXml w:element="AmendType">
            <w:r>
              <w:t xml:space="preserve"> AMH</w:t>
            </w:r>
          </w:customXml>
          <w:customXml w:element="SponsorAcronym">
            <w:r>
              <w:t xml:space="preserve"> CODY</w:t>
            </w:r>
          </w:customXml>
          <w:customXml w:element="DrafterAcronym">
            <w:r>
              <w:t xml:space="preserve"> PRIN</w:t>
            </w:r>
          </w:customXml>
          <w:customXml w:element="DraftNumber">
            <w:r>
              <w:t xml:space="preserve"> 287</w:t>
            </w:r>
          </w:customXml>
        </w:p>
      </w:customXml>
      <w:customXml w:element="Heading">
        <w:p w:rsidR="00DF5D0E" w:rsidRDefault="008D622E">
          <w:customXml w:element="ReferenceNumber">
            <w:r w:rsidR="00AF03E5">
              <w:rPr>
                <w:b/>
                <w:u w:val="single"/>
              </w:rPr>
              <w:t>ESSB 6503</w:t>
            </w:r>
            <w:r w:rsidR="00DE256E">
              <w:t xml:space="preserve"> - </w:t>
            </w:r>
          </w:customXml>
          <w:customXml w:element="Floor">
            <w:r w:rsidR="00AF03E5">
              <w:t>H AMD TO H AMD (6503-S.E AMH ERIM PRIN 282)</w:t>
            </w:r>
          </w:customXml>
          <w:customXml w:element="AmendNumber">
            <w:r>
              <w:rPr>
                <w:b/>
              </w:rPr>
              <w:t xml:space="preserve"> 1737</w:t>
            </w:r>
          </w:customXml>
        </w:p>
        <w:p w:rsidR="00DF5D0E" w:rsidRDefault="008D622E" w:rsidP="00605C39">
          <w:pPr>
            <w:ind w:firstLine="576"/>
          </w:pPr>
          <w:customXml w:element="Sponsors">
            <w:r>
              <w:t xml:space="preserve">By Representative Cody</w:t>
            </w:r>
          </w:customXml>
        </w:p>
        <w:p w:rsidR="00DF5D0E" w:rsidRDefault="008D622E" w:rsidP="00846034">
          <w:pPr>
            <w:spacing w:line="408" w:lineRule="exact"/>
            <w:jc w:val="right"/>
            <w:rPr>
              <w:b/>
              <w:bCs/>
            </w:rPr>
          </w:pPr>
          <w:customXml w:element="FloorAction">
            <w:r>
              <w:t xml:space="preserve">ADOPTED 4/02/2010</w:t>
            </w:r>
          </w:customXml>
        </w:p>
      </w:customXml>
      <w:permStart w:id="0" w:edGrp="everyone"/>
      <w:p w:rsidR="008A6D3B" w:rsidRDefault="008D622E" w:rsidP="008A6D3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8A6D3B" w:rsidRPr="008A6D3B">
          <w:t xml:space="preserve"> </w:t>
        </w:r>
        <w:r w:rsidR="008A6D3B">
          <w:tab/>
          <w:t>On page 6, line 8 of the striking amendment, after "November 1, 2010;" strike "and"</w:t>
        </w:r>
      </w:p>
      <w:p w:rsidR="008A6D3B" w:rsidRDefault="008A6D3B" w:rsidP="008A6D3B">
        <w:pPr>
          <w:pStyle w:val="RCWSLText"/>
        </w:pPr>
      </w:p>
      <w:p w:rsidR="008A6D3B" w:rsidRDefault="008A6D3B" w:rsidP="008A6D3B">
        <w:pPr>
          <w:pStyle w:val="RCWSLText"/>
        </w:pPr>
        <w:r>
          <w:tab/>
          <w:t>On page 6, line 11 of the striking amendment, after "safety" insert: "; and</w:t>
        </w:r>
      </w:p>
      <w:p w:rsidR="008A6D3B" w:rsidRPr="0065575C" w:rsidRDefault="008A6D3B" w:rsidP="008A6D3B">
        <w:pPr>
          <w:pStyle w:val="RCWSLText"/>
        </w:pPr>
        <w:r>
          <w:tab/>
          <w:t>(v) The operations of the office of the insurance commissioner that are funded by industry regulatory fees"</w:t>
        </w:r>
      </w:p>
      <w:p w:rsidR="008A6D3B" w:rsidRPr="00523C5A" w:rsidRDefault="008A6D3B" w:rsidP="008A6D3B">
        <w:pPr>
          <w:pStyle w:val="RCWSLText"/>
          <w:suppressLineNumbers/>
        </w:pPr>
      </w:p>
      <w:customXml w:element="Effect">
        <w:p w:rsidR="008A6D3B" w:rsidRDefault="008A6D3B" w:rsidP="008A6D3B">
          <w:pPr>
            <w:pStyle w:val="Effect"/>
            <w:suppressLineNumbers/>
          </w:pPr>
          <w:r>
            <w:tab/>
          </w:r>
        </w:p>
        <w:p w:rsidR="008A6D3B" w:rsidRDefault="008A6D3B" w:rsidP="008A6D3B">
          <w:pPr>
            <w:pStyle w:val="Effect"/>
            <w:suppressLineNumbers/>
          </w:pPr>
          <w:r>
            <w:tab/>
          </w:r>
          <w:r>
            <w:tab/>
          </w:r>
          <w:r w:rsidRPr="005B267A">
            <w:rPr>
              <w:b/>
              <w:u w:val="single"/>
            </w:rPr>
            <w:t>EFFECT:</w:t>
          </w:r>
          <w:r>
            <w:t>   Exempts the operations of the office of the insurance commissioner that are funded by industry regulatory fees from the requirement of agency closure days or approved alternate compensation expenditure reduction plans.</w:t>
          </w:r>
        </w:p>
      </w:customXml>
      <w:p w:rsidR="00DF5D0E" w:rsidRPr="00AF03E5" w:rsidRDefault="00DF5D0E" w:rsidP="008A6D3B">
        <w:pPr>
          <w:pStyle w:val="Page"/>
        </w:pPr>
      </w:p>
      <w:permEnd w:id="0"/>
      <w:p w:rsidR="00DF5D0E" w:rsidRDefault="00DF5D0E" w:rsidP="00AF03E5">
        <w:pPr>
          <w:pStyle w:val="AmendSectionPostSpace"/>
          <w:suppressLineNumbers/>
        </w:pPr>
      </w:p>
      <w:p w:rsidR="00DF5D0E" w:rsidRDefault="00DF5D0E" w:rsidP="00AF03E5">
        <w:pPr>
          <w:pStyle w:val="BillEnd"/>
          <w:suppressLineNumbers/>
        </w:pPr>
      </w:p>
      <w:p w:rsidR="00DF5D0E" w:rsidRDefault="00DE256E" w:rsidP="00AF03E5">
        <w:pPr>
          <w:pStyle w:val="BillEnd"/>
          <w:suppressLineNumbers/>
        </w:pPr>
        <w:r>
          <w:rPr>
            <w:b/>
          </w:rPr>
          <w:t>--- END ---</w:t>
        </w:r>
      </w:p>
      <w:p w:rsidR="00DF5D0E" w:rsidRDefault="008D622E" w:rsidP="00AF03E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3E5" w:rsidRDefault="00AF03E5" w:rsidP="00DF5D0E">
      <w:r>
        <w:separator/>
      </w:r>
    </w:p>
  </w:endnote>
  <w:endnote w:type="continuationSeparator" w:id="0">
    <w:p w:rsidR="00AF03E5" w:rsidRDefault="00AF03E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0D" w:rsidRDefault="006944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D622E">
    <w:pPr>
      <w:pStyle w:val="AmendDraftFooter"/>
    </w:pPr>
    <w:fldSimple w:instr=" TITLE   \* MERGEFORMAT ">
      <w:r w:rsidR="00DF1768">
        <w:t>6503-S.E AMH CODY PRIN 287</w:t>
      </w:r>
    </w:fldSimple>
    <w:r w:rsidR="00DE256E">
      <w:tab/>
    </w:r>
    <w:r>
      <w:fldChar w:fldCharType="begin"/>
    </w:r>
    <w:r w:rsidR="00DE256E">
      <w:instrText xml:space="preserve"> PAGE  \* Arabic  \* MERGEFORMAT </w:instrText>
    </w:r>
    <w:r>
      <w:fldChar w:fldCharType="separate"/>
    </w:r>
    <w:r w:rsidR="00AF03E5">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D622E">
    <w:pPr>
      <w:pStyle w:val="AmendDraftFooter"/>
    </w:pPr>
    <w:fldSimple w:instr=" TITLE   \* MERGEFORMAT ">
      <w:r w:rsidR="00DF1768">
        <w:t>6503-S.E AMH CODY PRIN 287</w:t>
      </w:r>
    </w:fldSimple>
    <w:r w:rsidR="00DE256E">
      <w:tab/>
    </w:r>
    <w:r>
      <w:fldChar w:fldCharType="begin"/>
    </w:r>
    <w:r w:rsidR="00DE256E">
      <w:instrText xml:space="preserve"> PAGE  \* Arabic  \* MERGEFORMAT </w:instrText>
    </w:r>
    <w:r>
      <w:fldChar w:fldCharType="separate"/>
    </w:r>
    <w:r w:rsidR="00DF176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3E5" w:rsidRDefault="00AF03E5" w:rsidP="00DF5D0E">
      <w:r>
        <w:separator/>
      </w:r>
    </w:p>
  </w:footnote>
  <w:footnote w:type="continuationSeparator" w:id="0">
    <w:p w:rsidR="00AF03E5" w:rsidRDefault="00AF03E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0D" w:rsidRDefault="006944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D622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D622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9440D"/>
    <w:rsid w:val="006F7027"/>
    <w:rsid w:val="0072335D"/>
    <w:rsid w:val="0072541D"/>
    <w:rsid w:val="007D35D4"/>
    <w:rsid w:val="00846034"/>
    <w:rsid w:val="008A6D3B"/>
    <w:rsid w:val="008D622E"/>
    <w:rsid w:val="00931B84"/>
    <w:rsid w:val="00972869"/>
    <w:rsid w:val="009F23A9"/>
    <w:rsid w:val="00A01F29"/>
    <w:rsid w:val="00A93D4A"/>
    <w:rsid w:val="00AD2D0A"/>
    <w:rsid w:val="00AF03E5"/>
    <w:rsid w:val="00B31D1C"/>
    <w:rsid w:val="00B518D0"/>
    <w:rsid w:val="00B73E0A"/>
    <w:rsid w:val="00B961E0"/>
    <w:rsid w:val="00C80311"/>
    <w:rsid w:val="00D40447"/>
    <w:rsid w:val="00DA47F3"/>
    <w:rsid w:val="00DE256E"/>
    <w:rsid w:val="00DF1768"/>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ngl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117</Words>
  <Characters>586</Characters>
  <Application>Microsoft Office Word</Application>
  <DocSecurity>8</DocSecurity>
  <Lines>26</Lines>
  <Paragraphs>10</Paragraphs>
  <ScaleCrop>false</ScaleCrop>
  <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6503-S.E AMH CODY PRIN 287</dc:title>
  <dc:subject/>
  <dc:creator>DP</dc:creator>
  <cp:keywords/>
  <dc:description/>
  <cp:lastModifiedBy>DP</cp:lastModifiedBy>
  <cp:revision>4</cp:revision>
  <cp:lastPrinted>2010-04-01T19:01:00Z</cp:lastPrinted>
  <dcterms:created xsi:type="dcterms:W3CDTF">2010-04-01T18:59:00Z</dcterms:created>
  <dcterms:modified xsi:type="dcterms:W3CDTF">2010-04-01T19:01:00Z</dcterms:modified>
</cp:coreProperties>
</file>