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91437" w:rsidP="0072541D">
          <w:pPr>
            <w:pStyle w:val="AmendDocName"/>
          </w:pPr>
          <w:customXml w:element="BillDocName">
            <w:r>
              <w:t xml:space="preserve">6183.E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HUDG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122</w:t>
            </w:r>
          </w:customXml>
        </w:p>
      </w:customXml>
      <w:customXml w:element="OfferedBy">
        <w:p w:rsidR="00DF5D0E" w:rsidRDefault="005852D0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91437">
          <w:customXml w:element="ReferenceNumber">
            <w:r w:rsidR="005852D0">
              <w:rPr>
                <w:b/>
                <w:u w:val="single"/>
              </w:rPr>
              <w:t>ESB 6183</w:t>
            </w:r>
            <w:r w:rsidR="00DE256E">
              <w:t xml:space="preserve"> - </w:t>
            </w:r>
          </w:customXml>
          <w:customXml w:element="Floor">
            <w:r w:rsidR="005852D0">
              <w:t>H AMD TO H AMD (H-3444.</w:t>
            </w:r>
            <w:r w:rsidR="00883AF9">
              <w:t>3</w:t>
            </w:r>
            <w:permStart w:id="0" w:edGrp="everyone"/>
            <w:permEnd w:id="0"/>
            <w:r w:rsidR="005852D0">
              <w:t>/09)</w:t>
            </w:r>
          </w:customXml>
          <w:customXml w:element="AmendNumber">
            <w:r>
              <w:rPr>
                <w:b/>
              </w:rPr>
              <w:t xml:space="preserve"> 919</w:t>
            </w:r>
          </w:customXml>
        </w:p>
        <w:p w:rsidR="00DF5D0E" w:rsidRDefault="00591437" w:rsidP="00605C39">
          <w:pPr>
            <w:ind w:firstLine="576"/>
          </w:pPr>
          <w:customXml w:element="Sponsors">
            <w:r>
              <w:t xml:space="preserve">By Representative Hudgins</w:t>
            </w:r>
          </w:customXml>
        </w:p>
        <w:p w:rsidR="00DF5D0E" w:rsidRDefault="0059143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1" w:edGrp="everyone" w:displacedByCustomXml="next"/>
      <w:customXml w:element="Page">
        <w:p w:rsidR="005852D0" w:rsidRDefault="0059143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852D0">
            <w:t xml:space="preserve">On page </w:t>
          </w:r>
          <w:r w:rsidR="00883AF9">
            <w:t>2, line 26</w:t>
          </w:r>
          <w:r w:rsidR="00C0106F">
            <w:t xml:space="preserve"> of the striking amendment, after "</w:t>
          </w:r>
          <w:r w:rsidR="00C0106F">
            <w:rPr>
              <w:u w:val="single"/>
            </w:rPr>
            <w:t>representative;</w:t>
          </w:r>
          <w:r w:rsidR="00C0106F">
            <w:t>" insert the following:</w:t>
          </w:r>
        </w:p>
        <w:p w:rsidR="00C0106F" w:rsidRDefault="00C0106F" w:rsidP="00C0106F">
          <w:pPr>
            <w:pStyle w:val="RCWSLText"/>
            <w:rPr>
              <w:u w:val="single"/>
            </w:rPr>
          </w:pPr>
          <w:r>
            <w:tab/>
            <w:t>"</w:t>
          </w:r>
          <w:r>
            <w:rPr>
              <w:u w:val="single"/>
            </w:rPr>
            <w:t>(e) The secretary or the secretary's designee has determined that the offender is not a United States citizen;</w:t>
          </w:r>
        </w:p>
        <w:p w:rsidR="00C0106F" w:rsidRDefault="00C0106F" w:rsidP="00C0106F">
          <w:pPr>
            <w:pStyle w:val="RCWSLText"/>
            <w:rPr>
              <w:u w:val="single"/>
            </w:rPr>
          </w:pPr>
          <w:r>
            <w:rPr>
              <w:u w:val="single"/>
            </w:rPr>
            <w:tab/>
            <w:t>(f) A final order of deportation or exclusion has been issued for the offender;</w:t>
          </w:r>
        </w:p>
        <w:p w:rsidR="00C0106F" w:rsidRDefault="00C0106F" w:rsidP="00C0106F">
          <w:pPr>
            <w:pStyle w:val="RCWSLText"/>
            <w:rPr>
              <w:u w:val="single"/>
            </w:rPr>
          </w:pPr>
          <w:r>
            <w:rPr>
              <w:u w:val="single"/>
            </w:rPr>
            <w:tab/>
            <w:t>(g) The secretary or the secretary's designee has determined that the offender is not married to a Washington state citizen, does not have a child who is a Washington state citizen, and does not have a parent who is a Washington State citizen;</w:t>
          </w:r>
        </w:p>
        <w:p w:rsidR="00C0106F" w:rsidRDefault="00C0106F" w:rsidP="00C0106F">
          <w:pPr>
            <w:pStyle w:val="RCWSLText"/>
          </w:pPr>
          <w:r>
            <w:rPr>
              <w:u w:val="single"/>
            </w:rPr>
            <w:tab/>
            <w:t>(h) The secretary or the secretary's designee has determined that deportation of the offender will not necessitate public assistance for the offender's family that remains in Washington state;</w:t>
          </w:r>
          <w:r>
            <w:t>"</w:t>
          </w:r>
        </w:p>
        <w:p w:rsidR="00B62E49" w:rsidRDefault="00B62E49" w:rsidP="00C0106F">
          <w:pPr>
            <w:pStyle w:val="RCWSLText"/>
          </w:pPr>
        </w:p>
        <w:p w:rsidR="00B62E49" w:rsidRPr="00C0106F" w:rsidRDefault="00B62E49" w:rsidP="00C0106F">
          <w:pPr>
            <w:pStyle w:val="RCWSLText"/>
          </w:pPr>
          <w:r>
            <w:tab/>
            <w:t>Renumber remaining subsections consecutively and correct any internal references accordingly.</w:t>
          </w:r>
        </w:p>
        <w:p w:rsidR="00DF5D0E" w:rsidRPr="00523C5A" w:rsidRDefault="00591437" w:rsidP="005852D0">
          <w:pPr>
            <w:pStyle w:val="RCWSLText"/>
            <w:suppressLineNumbers/>
          </w:pPr>
        </w:p>
      </w:customXml>
      <w:customXml w:element="Effect">
        <w:p w:rsidR="00ED2EEB" w:rsidRDefault="00DE256E" w:rsidP="005852D0">
          <w:pPr>
            <w:pStyle w:val="Effect"/>
            <w:suppressLineNumbers/>
          </w:pPr>
          <w:r>
            <w:tab/>
          </w:r>
        </w:p>
        <w:p w:rsidR="005852D0" w:rsidRDefault="00ED2EEB" w:rsidP="005852D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852D0">
            <w:rPr>
              <w:b/>
              <w:u w:val="single"/>
            </w:rPr>
            <w:t>EFFECT:</w:t>
          </w:r>
          <w:r w:rsidR="00DE256E">
            <w:t>   </w:t>
          </w:r>
        </w:p>
      </w:customXml>
      <w:p w:rsidR="00C0106F" w:rsidRDefault="00C0106F" w:rsidP="00C0106F">
        <w:pPr>
          <w:pStyle w:val="Effect"/>
          <w:suppressLineNumbers/>
        </w:pPr>
        <w:r>
          <w:tab/>
        </w:r>
        <w:r>
          <w:tab/>
        </w:r>
      </w:p>
      <w:p w:rsidR="00C0106F" w:rsidRDefault="00C0106F" w:rsidP="00C0106F">
        <w:pPr>
          <w:pStyle w:val="Effect"/>
          <w:suppressLineNumbers/>
        </w:pPr>
        <w:r>
          <w:tab/>
        </w:r>
        <w:r>
          <w:tab/>
          <w:t>(1) Requires the Secretary of the Department of Corrections or his or her designee (Secretary), before an offender is placed on "conditional release status", to determine that the offender is not a United States citizen.</w:t>
        </w:r>
      </w:p>
      <w:p w:rsidR="00C0106F" w:rsidRDefault="00C0106F" w:rsidP="00C0106F">
        <w:pPr>
          <w:pStyle w:val="Effect"/>
          <w:suppressLineNumbers/>
        </w:pPr>
      </w:p>
      <w:p w:rsidR="00C0106F" w:rsidRDefault="00C0106F" w:rsidP="00C0106F">
        <w:pPr>
          <w:pStyle w:val="Effect"/>
          <w:suppressLineNumbers/>
        </w:pPr>
        <w:r>
          <w:tab/>
        </w:r>
        <w:r>
          <w:tab/>
          <w:t>(2) Provides that an offender may not be placed on conditional release status unless a final order for deportation or exclusion has been issued.</w:t>
        </w:r>
      </w:p>
      <w:p w:rsidR="00C0106F" w:rsidRDefault="00C0106F" w:rsidP="00C0106F">
        <w:pPr>
          <w:pStyle w:val="Effect"/>
          <w:suppressLineNumbers/>
        </w:pPr>
      </w:p>
      <w:p w:rsidR="00C0106F" w:rsidRDefault="00C0106F" w:rsidP="00C0106F">
        <w:pPr>
          <w:pStyle w:val="Effect"/>
          <w:suppressLineNumbers/>
        </w:pPr>
        <w:r>
          <w:tab/>
        </w:r>
        <w:r>
          <w:tab/>
          <w:t>(3) Requires the Secretary to determine that the offender is not married to a Washington State citizen, does not have a child who is a Washington State citizen, and does not have a parent who is a Washington State citizen.</w:t>
        </w:r>
      </w:p>
      <w:p w:rsidR="00C0106F" w:rsidRDefault="00C0106F" w:rsidP="00C0106F">
        <w:pPr>
          <w:pStyle w:val="Effect"/>
          <w:suppressLineNumbers/>
        </w:pPr>
      </w:p>
      <w:p w:rsidR="00DF5D0E" w:rsidRPr="005852D0" w:rsidRDefault="00C0106F" w:rsidP="00C0106F">
        <w:pPr>
          <w:pStyle w:val="FiscalImpact"/>
          <w:suppressLineNumbers/>
        </w:pPr>
        <w:r>
          <w:tab/>
        </w:r>
        <w:r>
          <w:tab/>
          <w:t>(4) Requires the Secretary to determine that deportation of the offender will not necessitate that the offender's family remaining in Washington seek public assistance.</w:t>
        </w:r>
      </w:p>
      <w:permEnd w:id="1"/>
      <w:p w:rsidR="00DF5D0E" w:rsidRDefault="00DF5D0E" w:rsidP="005852D0">
        <w:pPr>
          <w:pStyle w:val="AmendSectionPostSpace"/>
          <w:suppressLineNumbers/>
        </w:pPr>
      </w:p>
      <w:p w:rsidR="00DF5D0E" w:rsidRDefault="00DF5D0E" w:rsidP="005852D0">
        <w:pPr>
          <w:pStyle w:val="BillEnd"/>
          <w:suppressLineNumbers/>
        </w:pPr>
      </w:p>
      <w:p w:rsidR="00DF5D0E" w:rsidRDefault="00DE256E" w:rsidP="005852D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91437" w:rsidP="005852D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2D0" w:rsidRDefault="005852D0" w:rsidP="00DF5D0E">
      <w:r>
        <w:separator/>
      </w:r>
    </w:p>
  </w:endnote>
  <w:endnote w:type="continuationSeparator" w:id="1">
    <w:p w:rsidR="005852D0" w:rsidRDefault="005852D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91437">
    <w:pPr>
      <w:pStyle w:val="AmendDraftFooter"/>
    </w:pPr>
    <w:fldSimple w:instr=" TITLE   \* MERGEFORMAT ">
      <w:r w:rsidR="00E3384F">
        <w:t>6183.E AMH HUDG MERE 122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3384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91437">
    <w:pPr>
      <w:pStyle w:val="AmendDraftFooter"/>
    </w:pPr>
    <w:fldSimple w:instr=" TITLE   \* MERGEFORMAT ">
      <w:r w:rsidR="00E3384F">
        <w:t>6183.E AMH HUDG MERE 122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3384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2D0" w:rsidRDefault="005852D0" w:rsidP="00DF5D0E">
      <w:r>
        <w:separator/>
      </w:r>
    </w:p>
  </w:footnote>
  <w:footnote w:type="continuationSeparator" w:id="1">
    <w:p w:rsidR="005852D0" w:rsidRDefault="005852D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9143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9143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03FF"/>
    <w:rsid w:val="00193955"/>
    <w:rsid w:val="001A775A"/>
    <w:rsid w:val="001E6675"/>
    <w:rsid w:val="00217E8A"/>
    <w:rsid w:val="00281CBD"/>
    <w:rsid w:val="00316CD9"/>
    <w:rsid w:val="003E2FC6"/>
    <w:rsid w:val="0044283F"/>
    <w:rsid w:val="00492DDC"/>
    <w:rsid w:val="00523C5A"/>
    <w:rsid w:val="005852D0"/>
    <w:rsid w:val="00591437"/>
    <w:rsid w:val="00605C39"/>
    <w:rsid w:val="006841E6"/>
    <w:rsid w:val="006F7027"/>
    <w:rsid w:val="0072335D"/>
    <w:rsid w:val="0072541D"/>
    <w:rsid w:val="007D35D4"/>
    <w:rsid w:val="00846034"/>
    <w:rsid w:val="00883AF9"/>
    <w:rsid w:val="00931B84"/>
    <w:rsid w:val="00972869"/>
    <w:rsid w:val="009F23A9"/>
    <w:rsid w:val="00A01F29"/>
    <w:rsid w:val="00A93D4A"/>
    <w:rsid w:val="00AD2D0A"/>
    <w:rsid w:val="00B31D1C"/>
    <w:rsid w:val="00B518D0"/>
    <w:rsid w:val="00B62E49"/>
    <w:rsid w:val="00B73E0A"/>
    <w:rsid w:val="00B961E0"/>
    <w:rsid w:val="00C0106F"/>
    <w:rsid w:val="00D40447"/>
    <w:rsid w:val="00DA47F3"/>
    <w:rsid w:val="00DE256E"/>
    <w:rsid w:val="00DF5D0E"/>
    <w:rsid w:val="00E1471A"/>
    <w:rsid w:val="00E3384F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lle_l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2</Pages>
  <Words>346</Words>
  <Characters>1447</Characters>
  <Application>Microsoft Office Word</Application>
  <DocSecurity>8</DocSecurity>
  <Lines>180</Lines>
  <Paragraphs>105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6183.E AMH HUDG MERE 122</dc:title>
  <dc:subject/>
  <dc:creator>Washington State Legislature</dc:creator>
  <cp:keywords/>
  <dc:description/>
  <cp:lastModifiedBy>Washington State Legislature</cp:lastModifiedBy>
  <cp:revision>6</cp:revision>
  <cp:lastPrinted>2009-04-25T01:55:00Z</cp:lastPrinted>
  <dcterms:created xsi:type="dcterms:W3CDTF">2009-04-24T17:10:00Z</dcterms:created>
  <dcterms:modified xsi:type="dcterms:W3CDTF">2009-04-25T01:55:00Z</dcterms:modified>
</cp:coreProperties>
</file>