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21545" w:rsidP="0072541D">
          <w:pPr>
            <w:pStyle w:val="AmendDocName"/>
          </w:pPr>
          <w:customXml w:element="BillDocName">
            <w:r>
              <w:t xml:space="preserve">5735-S2.E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ORCU</w:t>
            </w:r>
          </w:customXml>
          <w:customXml w:element="DrafterAcronym">
            <w:r>
              <w:t xml:space="preserve"> FORD</w:t>
            </w:r>
          </w:customXml>
          <w:customXml w:element="DraftNumber">
            <w:r>
              <w:t xml:space="preserve"> 237</w:t>
            </w:r>
          </w:customXml>
        </w:p>
      </w:customXml>
      <w:customXml w:element="OfferedBy">
        <w:p w:rsidR="00DF5D0E" w:rsidRDefault="00790578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A21545">
          <w:customXml w:element="ReferenceNumber">
            <w:r w:rsidR="00790578">
              <w:rPr>
                <w:b/>
                <w:u w:val="single"/>
              </w:rPr>
              <w:t>E2SSB 5735</w:t>
            </w:r>
            <w:r w:rsidR="00DE256E">
              <w:t xml:space="preserve"> - </w:t>
            </w:r>
          </w:customXml>
          <w:customXml w:element="Floor">
            <w:r w:rsidR="00790578">
              <w:t>H AMD TO H AMD (H-3143.4/09)</w:t>
            </w:r>
          </w:customXml>
          <w:customXml w:element="AmendNumber">
            <w:r>
              <w:rPr>
                <w:b/>
              </w:rPr>
              <w:t xml:space="preserve"> 659</w:t>
            </w:r>
          </w:customXml>
        </w:p>
        <w:p w:rsidR="00DF5D0E" w:rsidRDefault="00A21545" w:rsidP="00605C39">
          <w:pPr>
            <w:ind w:firstLine="576"/>
          </w:pPr>
          <w:customXml w:element="Sponsors">
            <w:r>
              <w:t xml:space="preserve">By Representative Orcutt</w:t>
            </w:r>
          </w:customXml>
        </w:p>
        <w:p w:rsidR="00DF5D0E" w:rsidRDefault="00A2154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4/14/2009</w:t>
            </w:r>
          </w:customXml>
        </w:p>
      </w:customXml>
      <w:permStart w:id="0" w:edGrp="everyone" w:displacedByCustomXml="next"/>
      <w:customXml w:element="Page">
        <w:p w:rsidR="00790578" w:rsidRDefault="00A21545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90578">
            <w:t xml:space="preserve">On page </w:t>
          </w:r>
          <w:r w:rsidR="007D444D">
            <w:t>2</w:t>
          </w:r>
          <w:r w:rsidR="00790578">
            <w:t xml:space="preserve">, line </w:t>
          </w:r>
          <w:r w:rsidR="007D444D">
            <w:t>12 of the striking amendment</w:t>
          </w:r>
          <w:r w:rsidR="00790578">
            <w:t xml:space="preserve">, after </w:t>
          </w:r>
          <w:r w:rsidR="007D444D">
            <w:t>"emissions."</w:t>
          </w:r>
          <w:r w:rsidR="00790578">
            <w:t xml:space="preserve"> insert </w:t>
          </w:r>
          <w:r w:rsidR="007D444D">
            <w:t>the following:</w:t>
          </w:r>
        </w:p>
        <w:p w:rsidR="007D444D" w:rsidRPr="007D444D" w:rsidRDefault="007D444D" w:rsidP="007D444D">
          <w:pPr>
            <w:pStyle w:val="RCWSLText"/>
          </w:pPr>
          <w:r>
            <w:tab/>
            <w:t>"</w:t>
          </w:r>
          <w:r w:rsidRPr="007D444D">
            <w:t xml:space="preserve">The </w:t>
          </w:r>
          <w:r>
            <w:t>d</w:t>
          </w:r>
          <w:r w:rsidRPr="007D444D">
            <w:t xml:space="preserve">epartment must not make recommendations </w:t>
          </w:r>
          <w:r>
            <w:t xml:space="preserve">to the legislature </w:t>
          </w:r>
          <w:r w:rsidRPr="007D444D">
            <w:t>for policies that can be manipulated by the government or other participants to the detriment of t</w:t>
          </w:r>
          <w:r>
            <w:t>he citizens of Washington.  The department</w:t>
          </w:r>
          <w:r w:rsidRPr="007D444D">
            <w:t xml:space="preserve"> </w:t>
          </w:r>
          <w:r>
            <w:t>is</w:t>
          </w:r>
          <w:r w:rsidRPr="007D444D">
            <w:t xml:space="preserve"> prohibited from implementing systems that would create a derivative market.</w:t>
          </w:r>
          <w:r>
            <w:t>"</w:t>
          </w:r>
        </w:p>
        <w:p w:rsidR="00DF5D0E" w:rsidRPr="00523C5A" w:rsidRDefault="00A21545" w:rsidP="00790578">
          <w:pPr>
            <w:pStyle w:val="RCWSLText"/>
            <w:suppressLineNumbers/>
          </w:pPr>
        </w:p>
      </w:customXml>
      <w:customXml w:element="Effect">
        <w:p w:rsidR="00ED2EEB" w:rsidRDefault="00DE256E" w:rsidP="00790578">
          <w:pPr>
            <w:pStyle w:val="Effect"/>
            <w:suppressLineNumbers/>
          </w:pPr>
          <w:r>
            <w:tab/>
          </w:r>
        </w:p>
        <w:p w:rsidR="00DF5D0E" w:rsidRPr="00790578" w:rsidRDefault="00ED2EEB" w:rsidP="007D444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790578">
            <w:rPr>
              <w:b/>
              <w:u w:val="single"/>
            </w:rPr>
            <w:t>EFFECT:</w:t>
          </w:r>
          <w:r w:rsidR="00DE256E">
            <w:t>   </w:t>
          </w:r>
          <w:r w:rsidR="007D444D">
            <w:t>Prohibits the department of ecology from making</w:t>
          </w:r>
          <w:r w:rsidR="007D444D" w:rsidRPr="007D444D">
            <w:t xml:space="preserve"> recommendations </w:t>
          </w:r>
          <w:r w:rsidR="007D444D">
            <w:t xml:space="preserve">to the legislature </w:t>
          </w:r>
          <w:r w:rsidR="007D444D" w:rsidRPr="007D444D">
            <w:t>for policies that can be manipulated by the government or other participants to the detriment of t</w:t>
          </w:r>
          <w:r w:rsidR="007D444D">
            <w:t>he citizens of Washington.  P</w:t>
          </w:r>
          <w:r w:rsidR="007D444D" w:rsidRPr="007D444D">
            <w:t>rohibit</w:t>
          </w:r>
          <w:r w:rsidR="007D444D">
            <w:t>s the department of ecology</w:t>
          </w:r>
          <w:r w:rsidR="007D444D" w:rsidRPr="007D444D">
            <w:t xml:space="preserve"> from implementing systems that would create a derivative market</w:t>
          </w:r>
          <w:r w:rsidR="007D444D">
            <w:t>.</w:t>
          </w:r>
        </w:p>
      </w:customXml>
      <w:permEnd w:id="0"/>
      <w:p w:rsidR="00DF5D0E" w:rsidRDefault="00DF5D0E" w:rsidP="00790578">
        <w:pPr>
          <w:pStyle w:val="AmendSectionPostSpace"/>
          <w:suppressLineNumbers/>
        </w:pPr>
      </w:p>
      <w:p w:rsidR="00DF5D0E" w:rsidRDefault="00DF5D0E" w:rsidP="00790578">
        <w:pPr>
          <w:pStyle w:val="BillEnd"/>
          <w:suppressLineNumbers/>
        </w:pPr>
      </w:p>
      <w:p w:rsidR="00DF5D0E" w:rsidRDefault="00DE256E" w:rsidP="00790578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21545" w:rsidP="00790578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578" w:rsidRDefault="00790578" w:rsidP="00DF5D0E">
      <w:r>
        <w:separator/>
      </w:r>
    </w:p>
  </w:endnote>
  <w:endnote w:type="continuationSeparator" w:id="1">
    <w:p w:rsidR="00790578" w:rsidRDefault="0079057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21545">
    <w:pPr>
      <w:pStyle w:val="AmendDraftFooter"/>
    </w:pPr>
    <w:fldSimple w:instr=" TITLE   \* MERGEFORMAT ">
      <w:r w:rsidR="00ED3E00">
        <w:t>5735-S2.E AMH .... FORD 237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90578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21545">
    <w:pPr>
      <w:pStyle w:val="AmendDraftFooter"/>
    </w:pPr>
    <w:fldSimple w:instr=" TITLE   \* MERGEFORMAT ">
      <w:r w:rsidR="00ED3E00">
        <w:t>5735-S2.E AMH .... FORD 237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D3E0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578" w:rsidRDefault="00790578" w:rsidP="00DF5D0E">
      <w:r>
        <w:separator/>
      </w:r>
    </w:p>
  </w:footnote>
  <w:footnote w:type="continuationSeparator" w:id="1">
    <w:p w:rsidR="00790578" w:rsidRDefault="0079057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A2154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A2154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90578"/>
    <w:rsid w:val="007D35D4"/>
    <w:rsid w:val="007D444D"/>
    <w:rsid w:val="00846034"/>
    <w:rsid w:val="00931B84"/>
    <w:rsid w:val="00972869"/>
    <w:rsid w:val="009F23A9"/>
    <w:rsid w:val="00A01F29"/>
    <w:rsid w:val="00A21545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ED3E00"/>
    <w:rsid w:val="00EE5224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d_j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166</Words>
  <Characters>714</Characters>
  <Application>Microsoft Office Word</Application>
  <DocSecurity>8</DocSecurity>
  <Lines>102</Lines>
  <Paragraphs>54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5735-S2.E AMH ORCU FORD 237</dc:title>
  <dc:subject/>
  <dc:creator>Washington State Legislature</dc:creator>
  <cp:keywords/>
  <dc:description/>
  <cp:lastModifiedBy>Washington State Legislature</cp:lastModifiedBy>
  <cp:revision>3</cp:revision>
  <cp:lastPrinted>2009-04-15T01:48:00Z</cp:lastPrinted>
  <dcterms:created xsi:type="dcterms:W3CDTF">2009-04-15T01:45:00Z</dcterms:created>
  <dcterms:modified xsi:type="dcterms:W3CDTF">2009-04-15T01:48:00Z</dcterms:modified>
</cp:coreProperties>
</file>