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83C3F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136</w:t>
            </w:r>
          </w:customXml>
        </w:p>
      </w:customXml>
      <w:customXml w:element="OfferedBy">
        <w:p w:rsidR="00DF5D0E" w:rsidRDefault="00E6075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83C3F">
          <w:customXml w:element="ReferenceNumber">
            <w:r w:rsidR="00E6075E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27319B">
              <w:t xml:space="preserve">H AMD </w:t>
            </w:r>
            <w:r w:rsidR="00E6075E">
              <w:t>TO WAYS COMM AMD (H3287.1)</w:t>
            </w:r>
          </w:customXml>
          <w:customXml w:element="AmendNumber">
            <w:r>
              <w:rPr>
                <w:b/>
              </w:rPr>
              <w:t xml:space="preserve"> 701</w:t>
            </w:r>
          </w:customXml>
        </w:p>
        <w:p w:rsidR="00DF5D0E" w:rsidRDefault="00383C3F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383C3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4/22/2009</w:t>
            </w:r>
          </w:customXml>
        </w:p>
      </w:customXml>
      <w:permStart w:id="0" w:edGrp="everyone" w:displacedByCustomXml="next"/>
      <w:customXml w:element="Page">
        <w:p w:rsidR="00E6075E" w:rsidRDefault="00383C3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6075E">
            <w:t xml:space="preserve">On page </w:t>
          </w:r>
          <w:r w:rsidR="0027319B">
            <w:t xml:space="preserve">1, line 10, after "act" insert </w:t>
          </w:r>
          <w:r w:rsidR="0027319B" w:rsidRPr="00AB31D1">
            <w:t>"</w:t>
          </w:r>
          <w:r w:rsidR="0027319B" w:rsidRPr="00AB31D1">
            <w:rPr>
              <w:u w:val="single"/>
            </w:rPr>
            <w:t>, within the seven percent increase limit established in RCW 28B.15.068</w:t>
          </w:r>
          <w:r w:rsidR="0027319B">
            <w:t>"</w:t>
          </w:r>
        </w:p>
        <w:p w:rsidR="00DF5D0E" w:rsidRPr="00523C5A" w:rsidRDefault="00383C3F" w:rsidP="00E6075E">
          <w:pPr>
            <w:pStyle w:val="RCWSLText"/>
            <w:suppressLineNumbers/>
          </w:pPr>
        </w:p>
      </w:customXml>
      <w:customXml w:element="Effect">
        <w:p w:rsidR="00ED2EEB" w:rsidRDefault="00DE256E" w:rsidP="00E6075E">
          <w:pPr>
            <w:pStyle w:val="Effect"/>
            <w:suppressLineNumbers/>
          </w:pPr>
          <w:r>
            <w:tab/>
          </w:r>
        </w:p>
        <w:p w:rsidR="00E6075E" w:rsidRDefault="00ED2EEB" w:rsidP="00E6075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6075E">
            <w:rPr>
              <w:b/>
              <w:u w:val="single"/>
            </w:rPr>
            <w:t>EFFECT:</w:t>
          </w:r>
          <w:r w:rsidR="00DE256E">
            <w:t>   </w:t>
          </w:r>
          <w:r w:rsidR="0027319B">
            <w:t>Provides that tuition fees for resident undergraduates cannot exceed the seven percent increase limit established in RCW 28B.15.068.</w:t>
          </w:r>
        </w:p>
      </w:customXml>
      <w:p w:rsidR="00DF5D0E" w:rsidRPr="00E6075E" w:rsidRDefault="00DF5D0E" w:rsidP="00E6075E">
        <w:pPr>
          <w:pStyle w:val="FiscalImpact"/>
          <w:suppressLineNumbers/>
        </w:pPr>
      </w:p>
      <w:permEnd w:id="0"/>
      <w:p w:rsidR="00DF5D0E" w:rsidRDefault="00DF5D0E" w:rsidP="00E6075E">
        <w:pPr>
          <w:pStyle w:val="AmendSectionPostSpace"/>
          <w:suppressLineNumbers/>
        </w:pPr>
      </w:p>
      <w:p w:rsidR="00DF5D0E" w:rsidRDefault="00DF5D0E" w:rsidP="00E6075E">
        <w:pPr>
          <w:pStyle w:val="BillEnd"/>
          <w:suppressLineNumbers/>
        </w:pPr>
      </w:p>
      <w:p w:rsidR="00DF5D0E" w:rsidRDefault="00DE256E" w:rsidP="00E6075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83C3F" w:rsidP="00E6075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9B" w:rsidRDefault="0027319B" w:rsidP="00DF5D0E">
      <w:r>
        <w:separator/>
      </w:r>
    </w:p>
  </w:endnote>
  <w:endnote w:type="continuationSeparator" w:id="1">
    <w:p w:rsidR="0027319B" w:rsidRDefault="0027319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9B" w:rsidRDefault="00383C3F">
    <w:pPr>
      <w:pStyle w:val="AmendDraftFooter"/>
    </w:pPr>
    <w:fldSimple w:instr=" TITLE   \* MERGEFORMAT ">
      <w:r w:rsidR="00DF3F33">
        <w:t>5734-S AMH .... CLYN 136</w:t>
      </w:r>
    </w:fldSimple>
    <w:r w:rsidR="0027319B">
      <w:tab/>
    </w:r>
    <w:fldSimple w:instr=" PAGE  \* Arabic  \* MERGEFORMAT ">
      <w:r w:rsidR="0027319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9B" w:rsidRDefault="00383C3F">
    <w:pPr>
      <w:pStyle w:val="AmendDraftFooter"/>
    </w:pPr>
    <w:fldSimple w:instr=" TITLE   \* MERGEFORMAT ">
      <w:r w:rsidR="00DF3F33">
        <w:t>5734-S AMH .... CLYN 136</w:t>
      </w:r>
    </w:fldSimple>
    <w:r w:rsidR="0027319B">
      <w:tab/>
    </w:r>
    <w:fldSimple w:instr=" PAGE  \* Arabic  \* MERGEFORMAT ">
      <w:r w:rsidR="00DF3F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9B" w:rsidRDefault="0027319B" w:rsidP="00DF5D0E">
      <w:r>
        <w:separator/>
      </w:r>
    </w:p>
  </w:footnote>
  <w:footnote w:type="continuationSeparator" w:id="1">
    <w:p w:rsidR="0027319B" w:rsidRDefault="0027319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9B" w:rsidRDefault="00383C3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7319B" w:rsidRDefault="0027319B">
                <w:pPr>
                  <w:pStyle w:val="RCWSLText"/>
                  <w:jc w:val="right"/>
                </w:pPr>
                <w:r>
                  <w:t>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4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5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6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7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8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9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10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14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15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16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17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18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19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20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24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25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26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27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28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29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30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9B" w:rsidRDefault="00383C3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7319B" w:rsidRDefault="0027319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4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5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6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7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8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9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10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14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15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16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17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18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19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20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21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22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23</w:t>
                </w:r>
              </w:p>
              <w:p w:rsidR="0027319B" w:rsidRDefault="0027319B">
                <w:pPr>
                  <w:pStyle w:val="RCWSLText"/>
                  <w:jc w:val="right"/>
                </w:pPr>
                <w:r>
                  <w:t>24</w:t>
                </w:r>
              </w:p>
              <w:p w:rsidR="0027319B" w:rsidRDefault="0027319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7319B" w:rsidRDefault="0027319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7319B" w:rsidRDefault="0027319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795F"/>
    <w:rsid w:val="001A775A"/>
    <w:rsid w:val="001E6675"/>
    <w:rsid w:val="00217E8A"/>
    <w:rsid w:val="0027319B"/>
    <w:rsid w:val="00281CBD"/>
    <w:rsid w:val="002D1FD5"/>
    <w:rsid w:val="00316CD9"/>
    <w:rsid w:val="00383C3F"/>
    <w:rsid w:val="003E2FC6"/>
    <w:rsid w:val="00492DDC"/>
    <w:rsid w:val="00523C5A"/>
    <w:rsid w:val="005420A4"/>
    <w:rsid w:val="00605C39"/>
    <w:rsid w:val="006841E6"/>
    <w:rsid w:val="006F7027"/>
    <w:rsid w:val="0072335D"/>
    <w:rsid w:val="0072541D"/>
    <w:rsid w:val="007D35D4"/>
    <w:rsid w:val="00846034"/>
    <w:rsid w:val="00931B84"/>
    <w:rsid w:val="009540EF"/>
    <w:rsid w:val="00972869"/>
    <w:rsid w:val="009F23A9"/>
    <w:rsid w:val="00A01F29"/>
    <w:rsid w:val="00A87FBC"/>
    <w:rsid w:val="00A93D4A"/>
    <w:rsid w:val="00AA794F"/>
    <w:rsid w:val="00AB31D1"/>
    <w:rsid w:val="00AD2D0A"/>
    <w:rsid w:val="00B31D1C"/>
    <w:rsid w:val="00B518D0"/>
    <w:rsid w:val="00B73E0A"/>
    <w:rsid w:val="00B961E0"/>
    <w:rsid w:val="00BC692C"/>
    <w:rsid w:val="00D40447"/>
    <w:rsid w:val="00DA47F3"/>
    <w:rsid w:val="00DE256E"/>
    <w:rsid w:val="00DF3F33"/>
    <w:rsid w:val="00DF5D0E"/>
    <w:rsid w:val="00E1471A"/>
    <w:rsid w:val="00E41CC6"/>
    <w:rsid w:val="00E6075E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5734-S AMH .... CLYN 136</vt:lpstr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LIIA CLYN 136</dc:title>
  <dc:subject/>
  <dc:creator>Washington State Legislature</dc:creator>
  <cp:keywords/>
  <dc:description/>
  <cp:lastModifiedBy>Washington State Legislature</cp:lastModifiedBy>
  <cp:revision>6</cp:revision>
  <cp:lastPrinted>2009-04-15T22:48:00Z</cp:lastPrinted>
  <dcterms:created xsi:type="dcterms:W3CDTF">2009-04-15T22:07:00Z</dcterms:created>
  <dcterms:modified xsi:type="dcterms:W3CDTF">2009-04-15T22:48:00Z</dcterms:modified>
</cp:coreProperties>
</file>