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DA02AD" w:rsidP="0072541D">
          <w:pPr>
            <w:pStyle w:val="AmendDocName"/>
          </w:pPr>
          <w:customXml w:element="BillDocName">
            <w:r>
              <w:t xml:space="preserve">5734-S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CHAS</w:t>
            </w:r>
          </w:customXml>
          <w:customXml w:element="DrafterAcronym">
            <w:r>
              <w:t xml:space="preserve"> CLYN</w:t>
            </w:r>
          </w:customXml>
          <w:customXml w:element="DraftNumber">
            <w:r>
              <w:t xml:space="preserve"> 142</w:t>
            </w:r>
          </w:customXml>
        </w:p>
      </w:customXml>
      <w:customXml w:element="OfferedBy">
        <w:p w:rsidR="00DF5D0E" w:rsidRDefault="005E7A10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DA02AD">
          <w:customXml w:element="ReferenceNumber">
            <w:r w:rsidR="005E7A10">
              <w:rPr>
                <w:b/>
                <w:u w:val="single"/>
              </w:rPr>
              <w:t>SSB 5734</w:t>
            </w:r>
            <w:r w:rsidR="00DE256E">
              <w:t xml:space="preserve"> - </w:t>
            </w:r>
          </w:customXml>
          <w:customXml w:element="Floor">
            <w:r w:rsidR="00787FB1">
              <w:t xml:space="preserve">H AMD </w:t>
            </w:r>
            <w:r w:rsidR="005E7A10">
              <w:t>TO WAYS COMM AMD (H3287.1)</w:t>
            </w:r>
          </w:customXml>
          <w:customXml w:element="AmendNumber">
            <w:r>
              <w:rPr>
                <w:b/>
              </w:rPr>
              <w:t xml:space="preserve"> 816</w:t>
            </w:r>
          </w:customXml>
        </w:p>
        <w:p w:rsidR="00DF5D0E" w:rsidRDefault="00DA02AD" w:rsidP="00605C39">
          <w:pPr>
            <w:ind w:firstLine="576"/>
          </w:pPr>
          <w:customXml w:element="Sponsors">
            <w:r>
              <w:t xml:space="preserve">By Representative Chase</w:t>
            </w:r>
          </w:customXml>
        </w:p>
        <w:p w:rsidR="00DF5D0E" w:rsidRDefault="00DA02AD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4/22/2009</w:t>
            </w:r>
          </w:customXml>
        </w:p>
      </w:customXml>
      <w:permStart w:id="0" w:edGrp="everyone" w:displacedByCustomXml="next"/>
      <w:customXml w:element="Page">
        <w:p w:rsidR="005E7A10" w:rsidRPr="000474B7" w:rsidRDefault="00DA02AD" w:rsidP="00096165">
          <w:pPr>
            <w:pStyle w:val="Page"/>
            <w:rPr>
              <w:u w:val="single"/>
            </w:rPr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5E7A10">
            <w:t xml:space="preserve">On page </w:t>
          </w:r>
          <w:r w:rsidR="00787FB1">
            <w:t xml:space="preserve">1, line 10 of the striking amendment, after "act." insert </w:t>
          </w:r>
          <w:r w:rsidR="00787FB1" w:rsidRPr="00D236DC">
            <w:t>"</w:t>
          </w:r>
          <w:r w:rsidR="00787FB1" w:rsidRPr="000474B7">
            <w:rPr>
              <w:u w:val="single"/>
            </w:rPr>
            <w:t xml:space="preserve">Any increases in full-time tuition fees for resident undergraduates </w:t>
          </w:r>
          <w:r w:rsidR="006221FC" w:rsidRPr="000474B7">
            <w:rPr>
              <w:u w:val="single"/>
            </w:rPr>
            <w:t xml:space="preserve">above the amount of tuition fees charged such students in the 2008-09 academic year shall be deposited by the college or university in a </w:t>
          </w:r>
          <w:r w:rsidR="00787FB1" w:rsidRPr="000474B7">
            <w:rPr>
              <w:u w:val="single"/>
            </w:rPr>
            <w:t>local account containing only operating fees revenue and related interest</w:t>
          </w:r>
          <w:r w:rsidR="006221FC" w:rsidRPr="000474B7">
            <w:rPr>
              <w:u w:val="single"/>
            </w:rPr>
            <w:t>, shall only be used for faculty salaries and other instructional purposes, and shall</w:t>
          </w:r>
          <w:r w:rsidR="00787FB1" w:rsidRPr="000474B7">
            <w:rPr>
              <w:u w:val="single"/>
            </w:rPr>
            <w:t xml:space="preserve"> not be used, either directly or indire</w:t>
          </w:r>
          <w:r w:rsidR="00212663" w:rsidRPr="000474B7">
            <w:rPr>
              <w:u w:val="single"/>
            </w:rPr>
            <w:t>ctly, for the purpose of constructing, erecting, altering, demolishing, reconstructing, maintaining, equipping, or furnishing buildings or other capital assets or for the payment of principal or interest of building bonds.</w:t>
          </w:r>
          <w:r w:rsidR="00212663" w:rsidRPr="00D236DC">
            <w:t>"</w:t>
          </w:r>
        </w:p>
        <w:p w:rsidR="00DF5D0E" w:rsidRPr="00523C5A" w:rsidRDefault="00DA02AD" w:rsidP="005E7A10">
          <w:pPr>
            <w:pStyle w:val="RCWSLText"/>
            <w:suppressLineNumbers/>
          </w:pPr>
        </w:p>
      </w:customXml>
      <w:customXml w:element="Effect">
        <w:p w:rsidR="00ED2EEB" w:rsidRDefault="00DE256E" w:rsidP="005E7A10">
          <w:pPr>
            <w:pStyle w:val="Effect"/>
            <w:suppressLineNumbers/>
          </w:pPr>
          <w:r>
            <w:tab/>
          </w:r>
        </w:p>
        <w:p w:rsidR="005E7A10" w:rsidRDefault="00ED2EEB" w:rsidP="005E7A10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5E7A10">
            <w:rPr>
              <w:b/>
              <w:u w:val="single"/>
            </w:rPr>
            <w:t>EFFECT:</w:t>
          </w:r>
          <w:r w:rsidR="00DE256E">
            <w:t>   </w:t>
          </w:r>
          <w:r w:rsidR="00F86C78">
            <w:t xml:space="preserve">Provides that the amount of any </w:t>
          </w:r>
          <w:r w:rsidR="00212663">
            <w:t>increase i</w:t>
          </w:r>
          <w:r w:rsidR="00F86C78">
            <w:t xml:space="preserve">n tuition fees for resident undergraduates beyond the amount charged such students for the 2008-09 academic year </w:t>
          </w:r>
          <w:r w:rsidR="006221FC">
            <w:t xml:space="preserve">shall only be deposited in the operating fees account, shall only be used for instructional purposes such as salaries, </w:t>
          </w:r>
          <w:r w:rsidR="00212663">
            <w:t>and shall not be used for building fee purposes.</w:t>
          </w:r>
        </w:p>
      </w:customXml>
      <w:p w:rsidR="00DF5D0E" w:rsidRPr="005E7A10" w:rsidRDefault="00DF5D0E" w:rsidP="005E7A10">
        <w:pPr>
          <w:pStyle w:val="FiscalImpact"/>
          <w:suppressLineNumbers/>
        </w:pPr>
      </w:p>
      <w:permEnd w:id="0"/>
      <w:p w:rsidR="00DF5D0E" w:rsidRDefault="00DF5D0E" w:rsidP="005E7A10">
        <w:pPr>
          <w:pStyle w:val="AmendSectionPostSpace"/>
          <w:suppressLineNumbers/>
        </w:pPr>
      </w:p>
      <w:p w:rsidR="00DF5D0E" w:rsidRDefault="00DF5D0E" w:rsidP="005E7A10">
        <w:pPr>
          <w:pStyle w:val="BillEnd"/>
          <w:suppressLineNumbers/>
        </w:pPr>
      </w:p>
      <w:p w:rsidR="00DF5D0E" w:rsidRDefault="00DE256E" w:rsidP="005E7A10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DA02AD" w:rsidP="005E7A10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4B7" w:rsidRDefault="000474B7" w:rsidP="00DF5D0E">
      <w:r>
        <w:separator/>
      </w:r>
    </w:p>
  </w:endnote>
  <w:endnote w:type="continuationSeparator" w:id="1">
    <w:p w:rsidR="000474B7" w:rsidRDefault="000474B7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B7" w:rsidRDefault="00DA02AD">
    <w:pPr>
      <w:pStyle w:val="AmendDraftFooter"/>
    </w:pPr>
    <w:fldSimple w:instr=" TITLE   \* MERGEFORMAT ">
      <w:r w:rsidR="00A00B1F">
        <w:t>5734-S AMH CHAS CLYN 142</w:t>
      </w:r>
    </w:fldSimple>
    <w:r w:rsidR="000474B7">
      <w:tab/>
    </w:r>
    <w:fldSimple w:instr=" PAGE  \* Arabic  \* MERGEFORMAT ">
      <w:r w:rsidR="000474B7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B7" w:rsidRDefault="00DA02AD">
    <w:pPr>
      <w:pStyle w:val="AmendDraftFooter"/>
    </w:pPr>
    <w:fldSimple w:instr=" TITLE   \* MERGEFORMAT ">
      <w:r w:rsidR="00A00B1F">
        <w:t>5734-S AMH CHAS CLYN 142</w:t>
      </w:r>
    </w:fldSimple>
    <w:r w:rsidR="000474B7">
      <w:tab/>
    </w:r>
    <w:fldSimple w:instr=" PAGE  \* Arabic  \* MERGEFORMAT ">
      <w:r w:rsidR="00A00B1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4B7" w:rsidRDefault="000474B7" w:rsidP="00DF5D0E">
      <w:r>
        <w:separator/>
      </w:r>
    </w:p>
  </w:footnote>
  <w:footnote w:type="continuationSeparator" w:id="1">
    <w:p w:rsidR="000474B7" w:rsidRDefault="000474B7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B7" w:rsidRDefault="00DA02AD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0474B7" w:rsidRDefault="000474B7">
                <w:pPr>
                  <w:pStyle w:val="RCWSLText"/>
                  <w:jc w:val="right"/>
                </w:pPr>
                <w:r>
                  <w:t>1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2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3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4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5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6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7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8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9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10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11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12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13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14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15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16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17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18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19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20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21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22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23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24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25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26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27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28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29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30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31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32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33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B7" w:rsidRDefault="00DA02A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0474B7" w:rsidRDefault="000474B7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2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3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4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5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6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7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8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9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10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11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12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13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14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15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16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17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18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19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20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21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22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23</w:t>
                </w:r>
              </w:p>
              <w:p w:rsidR="000474B7" w:rsidRDefault="000474B7">
                <w:pPr>
                  <w:pStyle w:val="RCWSLText"/>
                  <w:jc w:val="right"/>
                </w:pPr>
                <w:r>
                  <w:t>24</w:t>
                </w:r>
              </w:p>
              <w:p w:rsidR="000474B7" w:rsidRDefault="000474B7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0474B7" w:rsidRDefault="000474B7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0474B7" w:rsidRDefault="000474B7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0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474B7"/>
    <w:rsid w:val="00060D21"/>
    <w:rsid w:val="00090713"/>
    <w:rsid w:val="00096165"/>
    <w:rsid w:val="000C6C82"/>
    <w:rsid w:val="000E603A"/>
    <w:rsid w:val="00106544"/>
    <w:rsid w:val="001A775A"/>
    <w:rsid w:val="001D0BDB"/>
    <w:rsid w:val="001E6675"/>
    <w:rsid w:val="00212663"/>
    <w:rsid w:val="00217E8A"/>
    <w:rsid w:val="00281CBD"/>
    <w:rsid w:val="002D1C08"/>
    <w:rsid w:val="002E3BDD"/>
    <w:rsid w:val="00316CD9"/>
    <w:rsid w:val="003E2FC6"/>
    <w:rsid w:val="00492DDC"/>
    <w:rsid w:val="004E0BA5"/>
    <w:rsid w:val="00523C5A"/>
    <w:rsid w:val="005E7A10"/>
    <w:rsid w:val="00605C39"/>
    <w:rsid w:val="006221FC"/>
    <w:rsid w:val="00657646"/>
    <w:rsid w:val="006841E6"/>
    <w:rsid w:val="006F7027"/>
    <w:rsid w:val="0072335D"/>
    <w:rsid w:val="0072541D"/>
    <w:rsid w:val="00787FB1"/>
    <w:rsid w:val="007B1B68"/>
    <w:rsid w:val="007D35D4"/>
    <w:rsid w:val="00846034"/>
    <w:rsid w:val="008C47FA"/>
    <w:rsid w:val="008D38B7"/>
    <w:rsid w:val="00931B84"/>
    <w:rsid w:val="00956B1E"/>
    <w:rsid w:val="00972869"/>
    <w:rsid w:val="009F23A9"/>
    <w:rsid w:val="00A00B1F"/>
    <w:rsid w:val="00A01F29"/>
    <w:rsid w:val="00A17F13"/>
    <w:rsid w:val="00A93D4A"/>
    <w:rsid w:val="00AD2D0A"/>
    <w:rsid w:val="00B31D1C"/>
    <w:rsid w:val="00B518D0"/>
    <w:rsid w:val="00B7367D"/>
    <w:rsid w:val="00B73E0A"/>
    <w:rsid w:val="00B961E0"/>
    <w:rsid w:val="00D236DC"/>
    <w:rsid w:val="00D40447"/>
    <w:rsid w:val="00DA02AD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  <w:rsid w:val="00F8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ynch_ce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66</TotalTime>
  <Pages>1</Pages>
  <Words>249</Words>
  <Characters>968</Characters>
  <Application>Microsoft Office Word</Application>
  <DocSecurity>0</DocSecurity>
  <Lines>121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5734-S AMH CHAS CLYN 142</vt:lpstr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5734-S AMH CHAS CLYN 142</dc:title>
  <dc:subject/>
  <dc:creator>Washington State Legislature</dc:creator>
  <cp:keywords/>
  <dc:description/>
  <cp:lastModifiedBy>Washington State Legislature</cp:lastModifiedBy>
  <cp:revision>11</cp:revision>
  <cp:lastPrinted>2009-04-20T22:21:00Z</cp:lastPrinted>
  <dcterms:created xsi:type="dcterms:W3CDTF">2009-04-18T22:00:00Z</dcterms:created>
  <dcterms:modified xsi:type="dcterms:W3CDTF">2009-04-20T22:21:00Z</dcterms:modified>
</cp:coreProperties>
</file>