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657E6" w:rsidP="0072541D">
          <w:pPr>
            <w:pStyle w:val="AmendDocName"/>
          </w:pPr>
          <w:customXml w:element="BillDocName">
            <w:r>
              <w:t xml:space="preserve">5359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HUNS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037</w:t>
            </w:r>
          </w:customXml>
        </w:p>
      </w:customXml>
      <w:customXml w:element="OfferedBy">
        <w:p w:rsidR="00DF5D0E" w:rsidRDefault="00420C24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D657E6">
          <w:customXml w:element="ReferenceNumber">
            <w:r w:rsidR="00420C24">
              <w:rPr>
                <w:b/>
                <w:u w:val="single"/>
              </w:rPr>
              <w:t>SB 5359</w:t>
            </w:r>
            <w:r w:rsidR="00DE256E">
              <w:t xml:space="preserve"> - </w:t>
            </w:r>
          </w:customXml>
          <w:customXml w:element="Floor">
            <w:r w:rsidR="00420C24">
              <w:t>H AMD</w:t>
            </w:r>
          </w:customXml>
          <w:customXml w:element="AmendNumber">
            <w:r>
              <w:rPr>
                <w:b/>
              </w:rPr>
              <w:t xml:space="preserve"> 824</w:t>
            </w:r>
          </w:customXml>
        </w:p>
        <w:p w:rsidR="00DF5D0E" w:rsidRDefault="00D657E6" w:rsidP="00605C39">
          <w:pPr>
            <w:ind w:firstLine="576"/>
          </w:pPr>
          <w:customXml w:element="Sponsors">
            <w:r>
              <w:t xml:space="preserve">By Representative Hunt</w:t>
            </w:r>
          </w:customXml>
        </w:p>
        <w:p w:rsidR="00DF5D0E" w:rsidRDefault="00D657E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4/22/2009</w:t>
            </w:r>
          </w:customXml>
        </w:p>
      </w:customXml>
      <w:permStart w:id="0" w:edGrp="everyone" w:displacedByCustomXml="next"/>
      <w:customXml w:element="Page">
        <w:p w:rsidR="00420C24" w:rsidRDefault="00D657E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20C24">
            <w:t xml:space="preserve">On page </w:t>
          </w:r>
          <w:r w:rsidR="008B1969">
            <w:t>1, line 14, after "other." Strike "((</w:t>
          </w:r>
          <w:r w:rsidR="008B1969" w:rsidRPr="008B1969">
            <w:rPr>
              <w:strike/>
            </w:rPr>
            <w:t>No paper ballot or ballot card may be marked in any way that would permit the identification of the person who voted that ballot.</w:t>
          </w:r>
          <w:r w:rsidR="008B1969">
            <w:t xml:space="preserve">))" and insert "No paper ballot or ballot card may be marked </w:t>
          </w:r>
          <w:r w:rsidR="008B1969" w:rsidRPr="008B1969">
            <w:rPr>
              <w:u w:val="single"/>
            </w:rPr>
            <w:t>by or at the direction of an election official</w:t>
          </w:r>
          <w:r w:rsidR="008B1969">
            <w:t xml:space="preserve"> in any way that would permit the identification of the person who voted that ballot.</w:t>
          </w:r>
          <w:r w:rsidR="004F76A0">
            <w:t>"</w:t>
          </w:r>
        </w:p>
        <w:p w:rsidR="008B1969" w:rsidRDefault="008B1969" w:rsidP="008B1969">
          <w:pPr>
            <w:pStyle w:val="RCWSLText"/>
          </w:pPr>
        </w:p>
        <w:p w:rsidR="008B1969" w:rsidRPr="004F76A0" w:rsidRDefault="008B1969" w:rsidP="004F76A0">
          <w:pPr>
            <w:pStyle w:val="RCWSLText"/>
            <w:suppressAutoHyphens w:val="0"/>
            <w:rPr>
              <w:spacing w:val="0"/>
            </w:rPr>
          </w:pPr>
          <w:r>
            <w:tab/>
            <w:t xml:space="preserve">On page 1, line 17, after "(2)" remove all material through "official." on </w:t>
          </w:r>
          <w:r w:rsidR="004F76A0">
            <w:t xml:space="preserve">page 2, </w:t>
          </w:r>
          <w:r>
            <w:t>line 15 and insert "</w:t>
          </w:r>
          <w:r w:rsidRPr="008B1969">
            <w:rPr>
              <w:u w:val="single"/>
            </w:rPr>
            <w:t xml:space="preserve">An elections official may </w:t>
          </w:r>
          <w:r w:rsidRPr="004F76A0">
            <w:rPr>
              <w:spacing w:val="0"/>
              <w:u w:val="single"/>
            </w:rPr>
            <w:t>not enter into or extend any contract with a vendor i</w:t>
          </w:r>
          <w:r w:rsidR="00633271" w:rsidRPr="004F76A0">
            <w:rPr>
              <w:spacing w:val="0"/>
              <w:u w:val="single"/>
            </w:rPr>
            <w:t>f</w:t>
          </w:r>
          <w:r w:rsidRPr="004F76A0">
            <w:rPr>
              <w:spacing w:val="0"/>
              <w:u w:val="single"/>
            </w:rPr>
            <w:t xml:space="preserve"> such contract may allow the vendor to acquire an ownership interest in any data pertaining to any voter, any voter's address, registration number, or history, or any ballot.</w:t>
          </w:r>
          <w:r w:rsidRPr="004F76A0">
            <w:rPr>
              <w:spacing w:val="0"/>
            </w:rPr>
            <w:t>"</w:t>
          </w:r>
        </w:p>
        <w:p w:rsidR="00DF5D0E" w:rsidRPr="00523C5A" w:rsidRDefault="00D657E6" w:rsidP="00420C24">
          <w:pPr>
            <w:pStyle w:val="RCWSLText"/>
            <w:suppressLineNumbers/>
          </w:pPr>
        </w:p>
      </w:customXml>
      <w:customXml w:element="Effect">
        <w:p w:rsidR="00ED2EEB" w:rsidRDefault="00DE256E" w:rsidP="00420C24">
          <w:pPr>
            <w:pStyle w:val="Effect"/>
            <w:suppressLineNumbers/>
          </w:pPr>
          <w:r>
            <w:tab/>
          </w:r>
        </w:p>
        <w:p w:rsidR="00420C24" w:rsidRDefault="00ED2EEB" w:rsidP="00420C24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20C24">
            <w:rPr>
              <w:b/>
              <w:u w:val="single"/>
            </w:rPr>
            <w:t>EFFECT:</w:t>
          </w:r>
          <w:r w:rsidR="00DE256E">
            <w:t>   </w:t>
          </w:r>
          <w:r w:rsidR="00602F33">
            <w:t xml:space="preserve">Prohibits an elections official from entering into or extending a contract with a vendor if the contract allows the vendor to acquire an ownership interest in data </w:t>
          </w:r>
          <w:r w:rsidR="0075225D">
            <w:t xml:space="preserve">or information </w:t>
          </w:r>
          <w:r w:rsidR="004F76A0">
            <w:t xml:space="preserve">pertaining to a voter, </w:t>
          </w:r>
          <w:r w:rsidR="00602F33">
            <w:t xml:space="preserve">or any ballot.  An election official may not mark a ballot or direct that a ballot be marked in a way that would identify the voter. </w:t>
          </w:r>
        </w:p>
      </w:customXml>
      <w:p w:rsidR="00DF5D0E" w:rsidRPr="00420C24" w:rsidRDefault="00DF5D0E" w:rsidP="00420C24">
        <w:pPr>
          <w:pStyle w:val="FiscalImpact"/>
          <w:suppressLineNumbers/>
        </w:pPr>
      </w:p>
      <w:permEnd w:id="0"/>
      <w:p w:rsidR="00DF5D0E" w:rsidRDefault="00DF5D0E" w:rsidP="00420C24">
        <w:pPr>
          <w:pStyle w:val="AmendSectionPostSpace"/>
          <w:suppressLineNumbers/>
        </w:pPr>
      </w:p>
      <w:p w:rsidR="00DF5D0E" w:rsidRDefault="00DF5D0E" w:rsidP="00420C24">
        <w:pPr>
          <w:pStyle w:val="BillEnd"/>
          <w:suppressLineNumbers/>
        </w:pPr>
      </w:p>
      <w:p w:rsidR="00DF5D0E" w:rsidRDefault="00DE256E" w:rsidP="00420C2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657E6" w:rsidP="00420C2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25D" w:rsidRDefault="0075225D" w:rsidP="00DF5D0E">
      <w:r>
        <w:separator/>
      </w:r>
    </w:p>
  </w:endnote>
  <w:endnote w:type="continuationSeparator" w:id="1">
    <w:p w:rsidR="0075225D" w:rsidRDefault="0075225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5D" w:rsidRDefault="00D657E6">
    <w:pPr>
      <w:pStyle w:val="AmendDraftFooter"/>
    </w:pPr>
    <w:fldSimple w:instr=" TITLE   \* MERGEFORMAT ">
      <w:r w:rsidR="0067469F">
        <w:t>5359 AMH HUNS REIL 037</w:t>
      </w:r>
    </w:fldSimple>
    <w:r w:rsidR="0075225D">
      <w:tab/>
    </w:r>
    <w:fldSimple w:instr=" PAGE  \* Arabic  \* MERGEFORMAT ">
      <w:r w:rsidR="0075225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5D" w:rsidRDefault="00D657E6">
    <w:pPr>
      <w:pStyle w:val="AmendDraftFooter"/>
    </w:pPr>
    <w:fldSimple w:instr=" TITLE   \* MERGEFORMAT ">
      <w:r w:rsidR="0067469F">
        <w:t>5359 AMH HUNS REIL 037</w:t>
      </w:r>
    </w:fldSimple>
    <w:r w:rsidR="0075225D">
      <w:tab/>
    </w:r>
    <w:fldSimple w:instr=" PAGE  \* Arabic  \* MERGEFORMAT ">
      <w:r w:rsidR="0067469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25D" w:rsidRDefault="0075225D" w:rsidP="00DF5D0E">
      <w:r>
        <w:separator/>
      </w:r>
    </w:p>
  </w:footnote>
  <w:footnote w:type="continuationSeparator" w:id="1">
    <w:p w:rsidR="0075225D" w:rsidRDefault="0075225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5D" w:rsidRDefault="00D657E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75225D" w:rsidRDefault="0075225D">
                <w:pPr>
                  <w:pStyle w:val="RCWSLText"/>
                  <w:jc w:val="right"/>
                </w:pPr>
                <w:r>
                  <w:t>1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3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4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5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6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7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8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9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10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11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12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13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14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15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16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17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18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19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20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21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22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23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24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25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26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27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28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29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30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31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32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33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5D" w:rsidRDefault="00D657E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75225D" w:rsidRDefault="0075225D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3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4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5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6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7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8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9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10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11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12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13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14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15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16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17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18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19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20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21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22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23</w:t>
                </w:r>
              </w:p>
              <w:p w:rsidR="0075225D" w:rsidRDefault="0075225D">
                <w:pPr>
                  <w:pStyle w:val="RCWSLText"/>
                  <w:jc w:val="right"/>
                </w:pPr>
                <w:r>
                  <w:t>24</w:t>
                </w:r>
              </w:p>
              <w:p w:rsidR="0075225D" w:rsidRDefault="0075225D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75225D" w:rsidRDefault="0075225D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75225D" w:rsidRDefault="0075225D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50190"/>
    <w:rsid w:val="001A775A"/>
    <w:rsid w:val="001E6675"/>
    <w:rsid w:val="001F56D9"/>
    <w:rsid w:val="00217E8A"/>
    <w:rsid w:val="00281CBD"/>
    <w:rsid w:val="00316CD9"/>
    <w:rsid w:val="003E2FC6"/>
    <w:rsid w:val="00420C24"/>
    <w:rsid w:val="00492DDC"/>
    <w:rsid w:val="004F76A0"/>
    <w:rsid w:val="00523C5A"/>
    <w:rsid w:val="00602F33"/>
    <w:rsid w:val="00605C39"/>
    <w:rsid w:val="00633271"/>
    <w:rsid w:val="0067469F"/>
    <w:rsid w:val="006841E6"/>
    <w:rsid w:val="006F7027"/>
    <w:rsid w:val="0072335D"/>
    <w:rsid w:val="0072541D"/>
    <w:rsid w:val="0075225D"/>
    <w:rsid w:val="007D35D4"/>
    <w:rsid w:val="00846034"/>
    <w:rsid w:val="008B1969"/>
    <w:rsid w:val="008C54C4"/>
    <w:rsid w:val="008D01CC"/>
    <w:rsid w:val="00931B84"/>
    <w:rsid w:val="00972869"/>
    <w:rsid w:val="009F23A9"/>
    <w:rsid w:val="00A01F29"/>
    <w:rsid w:val="00A93D4A"/>
    <w:rsid w:val="00AD2D0A"/>
    <w:rsid w:val="00AF3FA3"/>
    <w:rsid w:val="00B31D1C"/>
    <w:rsid w:val="00B518D0"/>
    <w:rsid w:val="00B73E0A"/>
    <w:rsid w:val="00B961E0"/>
    <w:rsid w:val="00D40447"/>
    <w:rsid w:val="00D657E6"/>
    <w:rsid w:val="00DA47F3"/>
    <w:rsid w:val="00DE256E"/>
    <w:rsid w:val="00DF5D0E"/>
    <w:rsid w:val="00E1471A"/>
    <w:rsid w:val="00E41CC6"/>
    <w:rsid w:val="00E66F5D"/>
    <w:rsid w:val="00E96C5C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lly_m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67</TotalTime>
  <Pages>1</Pages>
  <Words>184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5359 AMH HUNS REIL 037</vt:lpstr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5359 AMH HUNS REIL 037</dc:title>
  <dc:subject/>
  <dc:creator>Washington State Legislature</dc:creator>
  <cp:keywords/>
  <dc:description/>
  <cp:lastModifiedBy>Washington State Legislature</cp:lastModifiedBy>
  <cp:revision>7</cp:revision>
  <cp:lastPrinted>2009-04-20T22:14:00Z</cp:lastPrinted>
  <dcterms:created xsi:type="dcterms:W3CDTF">2009-04-20T17:58:00Z</dcterms:created>
  <dcterms:modified xsi:type="dcterms:W3CDTF">2009-04-20T22:14:00Z</dcterms:modified>
</cp:coreProperties>
</file>