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A1FB5" w:rsidP="0072541D">
          <w:pPr>
            <w:pStyle w:val="AmendDocName"/>
          </w:pPr>
          <w:customXml w:element="BillDocName">
            <w:r>
              <w:t xml:space="preserve">5352-S.E</w:t>
            </w:r>
          </w:customXml>
          <w:customXml w:element="AmendType">
            <w:r>
              <w:t xml:space="preserve"> AMH</w:t>
            </w:r>
          </w:customXml>
          <w:customXml w:element="SponsorAcronym">
            <w:r>
              <w:t xml:space="preserve"> SIMP</w:t>
            </w:r>
          </w:customXml>
          <w:customXml w:element="DrafterAcronym">
            <w:r>
              <w:t xml:space="preserve"> PARC</w:t>
            </w:r>
          </w:customXml>
          <w:customXml w:element="DraftNumber">
            <w:r>
              <w:t xml:space="preserve"> 036</w:t>
            </w:r>
          </w:customXml>
        </w:p>
      </w:customXml>
      <w:customXml w:element="OfferedBy">
        <w:p w:rsidR="00DF5D0E" w:rsidRDefault="0040356D" w:rsidP="00B73E0A">
          <w:pPr>
            <w:pStyle w:val="OfferedBy"/>
            <w:spacing w:after="120"/>
          </w:pPr>
          <w:r>
            <w:tab/>
          </w:r>
          <w:r>
            <w:tab/>
          </w:r>
          <w:r>
            <w:tab/>
          </w:r>
        </w:p>
      </w:customXml>
      <w:customXml w:element="Heading">
        <w:p w:rsidR="00DF5D0E" w:rsidRDefault="004A1FB5">
          <w:customXml w:element="ReferenceNumber">
            <w:r w:rsidR="0040356D">
              <w:rPr>
                <w:b/>
                <w:u w:val="single"/>
              </w:rPr>
              <w:t>ESSB 5352</w:t>
            </w:r>
            <w:r w:rsidR="00DE256E">
              <w:t xml:space="preserve"> - </w:t>
            </w:r>
          </w:customXml>
          <w:customXml w:element="Floor">
            <w:r w:rsidR="0040356D">
              <w:t xml:space="preserve">H AMD </w:t>
            </w:r>
            <w:r w:rsidR="00681CA3">
              <w:t xml:space="preserve">TO H AMD </w:t>
            </w:r>
            <w:r w:rsidR="0040356D">
              <w:t>(H-3031.2/09)</w:t>
            </w:r>
          </w:customXml>
          <w:customXml w:element="AmendNumber">
            <w:r>
              <w:rPr>
                <w:b/>
              </w:rPr>
              <w:t xml:space="preserve"> 462</w:t>
            </w:r>
          </w:customXml>
        </w:p>
        <w:p w:rsidR="00DF5D0E" w:rsidRDefault="004A1FB5" w:rsidP="00605C39">
          <w:pPr>
            <w:ind w:firstLine="576"/>
          </w:pPr>
          <w:customXml w:element="Sponsors">
            <w:r>
              <w:t xml:space="preserve">By Representative Simpson</w:t>
            </w:r>
          </w:customXml>
        </w:p>
        <w:p w:rsidR="00DF5D0E" w:rsidRDefault="004A1FB5" w:rsidP="00846034">
          <w:pPr>
            <w:spacing w:line="408" w:lineRule="exact"/>
            <w:jc w:val="right"/>
            <w:rPr>
              <w:b/>
              <w:bCs/>
            </w:rPr>
          </w:pPr>
          <w:customXml w:element="FloorAction">
            <w:r>
              <w:t xml:space="preserve">WITHDRAWN 4/10/2009</w:t>
            </w:r>
          </w:customXml>
        </w:p>
      </w:customXml>
      <w:permStart w:id="0" w:edGrp="everyone" w:displacedByCustomXml="next"/>
      <w:customXml w:element="Page">
        <w:p w:rsidR="0040356D" w:rsidRDefault="004A1FB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0356D">
            <w:t>On page 36</w:t>
          </w:r>
          <w:r w:rsidR="006530B9">
            <w:t>, beginning on line 8 of the striking amendment, strike all of subsection (17)</w:t>
          </w:r>
        </w:p>
        <w:p w:rsidR="006530B9" w:rsidRPr="006530B9" w:rsidRDefault="006530B9" w:rsidP="006530B9">
          <w:pPr>
            <w:pStyle w:val="RCWSLText"/>
          </w:pPr>
          <w:r>
            <w:tab/>
            <w:t>Renumber the remaining subsections consecutively and correct any internal references accordingly.</w:t>
          </w:r>
        </w:p>
        <w:p w:rsidR="00DF5D0E" w:rsidRPr="00523C5A" w:rsidRDefault="004A1FB5" w:rsidP="0040356D">
          <w:pPr>
            <w:pStyle w:val="RCWSLText"/>
            <w:suppressLineNumbers/>
          </w:pPr>
        </w:p>
      </w:customXml>
      <w:customXml w:element="Effect">
        <w:p w:rsidR="00ED2EEB" w:rsidRDefault="00DE256E" w:rsidP="0040356D">
          <w:pPr>
            <w:pStyle w:val="Effect"/>
            <w:suppressLineNumbers/>
          </w:pPr>
          <w:r>
            <w:tab/>
          </w:r>
        </w:p>
        <w:p w:rsidR="0040356D" w:rsidRDefault="00ED2EEB" w:rsidP="0040356D">
          <w:pPr>
            <w:pStyle w:val="Effect"/>
            <w:suppressLineNumbers/>
          </w:pPr>
          <w:r>
            <w:tab/>
          </w:r>
          <w:r w:rsidR="00DE256E">
            <w:tab/>
          </w:r>
          <w:r w:rsidR="00DE256E" w:rsidRPr="0040356D">
            <w:rPr>
              <w:b/>
              <w:u w:val="single"/>
            </w:rPr>
            <w:t>EFFECT:</w:t>
          </w:r>
          <w:r w:rsidR="00DE256E">
            <w:t>   </w:t>
          </w:r>
          <w:r w:rsidR="006530B9">
            <w:t>Removes the requirement that the department not sign the final environmental impact statement for the east link project or negotiate an airspace lease with sound transit for the use of the Interstate 90 center roadway for exclusive use by light rail until an independent facility assessment is conducted by the joint transportation committee.</w:t>
          </w:r>
        </w:p>
      </w:customXml>
      <w:p w:rsidR="00DF5D0E" w:rsidRPr="0040356D" w:rsidRDefault="00DF5D0E" w:rsidP="0040356D">
        <w:pPr>
          <w:pStyle w:val="FiscalImpact"/>
          <w:suppressLineNumbers/>
        </w:pPr>
      </w:p>
      <w:permEnd w:id="0"/>
      <w:p w:rsidR="00DF5D0E" w:rsidRDefault="00DF5D0E" w:rsidP="0040356D">
        <w:pPr>
          <w:pStyle w:val="AmendSectionPostSpace"/>
          <w:suppressLineNumbers/>
        </w:pPr>
      </w:p>
      <w:p w:rsidR="00DF5D0E" w:rsidRDefault="00DF5D0E" w:rsidP="0040356D">
        <w:pPr>
          <w:pStyle w:val="BillEnd"/>
          <w:suppressLineNumbers/>
        </w:pPr>
      </w:p>
      <w:p w:rsidR="00DF5D0E" w:rsidRDefault="00DE256E" w:rsidP="0040356D">
        <w:pPr>
          <w:pStyle w:val="BillEnd"/>
          <w:suppressLineNumbers/>
        </w:pPr>
        <w:r>
          <w:rPr>
            <w:b/>
          </w:rPr>
          <w:t>--- END ---</w:t>
        </w:r>
      </w:p>
      <w:p w:rsidR="00DF5D0E" w:rsidRDefault="004A1FB5" w:rsidP="0040356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56D" w:rsidRDefault="0040356D" w:rsidP="00DF5D0E">
      <w:r>
        <w:separator/>
      </w:r>
    </w:p>
  </w:endnote>
  <w:endnote w:type="continuationSeparator" w:id="1">
    <w:p w:rsidR="0040356D" w:rsidRDefault="0040356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A1FB5">
    <w:pPr>
      <w:pStyle w:val="AmendDraftFooter"/>
    </w:pPr>
    <w:fldSimple w:instr=" TITLE   \* MERGEFORMAT ">
      <w:r w:rsidR="002D67CE">
        <w:t>5352-S.E AMH SIMP PARC 036</w:t>
      </w:r>
    </w:fldSimple>
    <w:r w:rsidR="00DE256E">
      <w:tab/>
    </w:r>
    <w:r>
      <w:fldChar w:fldCharType="begin"/>
    </w:r>
    <w:r w:rsidR="00DE256E">
      <w:instrText xml:space="preserve"> PAGE  \* Arabic  \* MERGEFORMAT </w:instrText>
    </w:r>
    <w:r>
      <w:fldChar w:fldCharType="separate"/>
    </w:r>
    <w:r w:rsidR="0040356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A1FB5">
    <w:pPr>
      <w:pStyle w:val="AmendDraftFooter"/>
    </w:pPr>
    <w:fldSimple w:instr=" TITLE   \* MERGEFORMAT ">
      <w:r w:rsidR="002D67CE">
        <w:t>5352-S.E AMH SIMP PARC 036</w:t>
      </w:r>
    </w:fldSimple>
    <w:r w:rsidR="00DE256E">
      <w:tab/>
    </w:r>
    <w:r>
      <w:fldChar w:fldCharType="begin"/>
    </w:r>
    <w:r w:rsidR="00DE256E">
      <w:instrText xml:space="preserve"> PAGE  \* Arabic  \* MERGEFORMAT </w:instrText>
    </w:r>
    <w:r>
      <w:fldChar w:fldCharType="separate"/>
    </w:r>
    <w:r w:rsidR="002D67C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56D" w:rsidRDefault="0040356D" w:rsidP="00DF5D0E">
      <w:r>
        <w:separator/>
      </w:r>
    </w:p>
  </w:footnote>
  <w:footnote w:type="continuationSeparator" w:id="1">
    <w:p w:rsidR="0040356D" w:rsidRDefault="0040356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A1FB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A1FB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B63F0"/>
    <w:rsid w:val="001E6675"/>
    <w:rsid w:val="00217E8A"/>
    <w:rsid w:val="00281CBD"/>
    <w:rsid w:val="002D67CE"/>
    <w:rsid w:val="00316CD9"/>
    <w:rsid w:val="003E2FC6"/>
    <w:rsid w:val="0040356D"/>
    <w:rsid w:val="00492DDC"/>
    <w:rsid w:val="004A1FB5"/>
    <w:rsid w:val="00523C5A"/>
    <w:rsid w:val="00605C39"/>
    <w:rsid w:val="006530B9"/>
    <w:rsid w:val="00681CA3"/>
    <w:rsid w:val="006841E6"/>
    <w:rsid w:val="006F7027"/>
    <w:rsid w:val="0072335D"/>
    <w:rsid w:val="0072541D"/>
    <w:rsid w:val="00743B47"/>
    <w:rsid w:val="007D35D4"/>
    <w:rsid w:val="00827CED"/>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ker_c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BE7D-467C-4307-928B-FE683659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132</Words>
  <Characters>601</Characters>
  <Application>Microsoft Office Word</Application>
  <DocSecurity>0</DocSecurity>
  <Lines>85</Lines>
  <Paragraphs>45</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SIMP PARC 036</dc:title>
  <dc:subject/>
  <dc:creator>Washington State Legislature</dc:creator>
  <cp:keywords/>
  <dc:description/>
  <cp:lastModifiedBy>Washington State Legislature</cp:lastModifiedBy>
  <cp:revision>5</cp:revision>
  <cp:lastPrinted>2009-04-02T01:24:00Z</cp:lastPrinted>
  <dcterms:created xsi:type="dcterms:W3CDTF">2009-04-02T01:18:00Z</dcterms:created>
  <dcterms:modified xsi:type="dcterms:W3CDTF">2009-04-02T01:24:00Z</dcterms:modified>
</cp:coreProperties>
</file>