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32C59" w:rsidP="0072541D">
          <w:pPr>
            <w:pStyle w:val="AmendDocName"/>
          </w:pPr>
          <w:customXml w:element="BillDocName">
            <w:r>
              <w:t xml:space="preserve">5263-S.E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WARN</w:t>
            </w:r>
          </w:customXml>
          <w:customXml w:element="DrafterAcronym">
            <w:r>
              <w:t xml:space="preserve"> ADAM</w:t>
            </w:r>
          </w:customXml>
          <w:customXml w:element="DraftNumber">
            <w:r>
              <w:t xml:space="preserve"> 062</w:t>
            </w:r>
          </w:customXml>
        </w:p>
      </w:customXml>
      <w:customXml w:element="OfferedBy">
        <w:p w:rsidR="00DF5D0E" w:rsidRDefault="00993243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32C59">
          <w:customXml w:element="ReferenceNumber">
            <w:r w:rsidR="00993243">
              <w:rPr>
                <w:b/>
                <w:u w:val="single"/>
              </w:rPr>
              <w:t>ESSB 5263</w:t>
            </w:r>
            <w:r w:rsidR="00DE256E">
              <w:t xml:space="preserve"> - </w:t>
            </w:r>
          </w:customXml>
          <w:customXml w:element="Floor">
            <w:r w:rsidR="00993243">
              <w:t>H AMD</w:t>
            </w:r>
          </w:customXml>
          <w:customXml w:element="AmendNumber">
            <w:r>
              <w:rPr>
                <w:b/>
              </w:rPr>
              <w:t xml:space="preserve"> 440</w:t>
            </w:r>
          </w:customXml>
        </w:p>
        <w:p w:rsidR="00DF5D0E" w:rsidRDefault="00532C59" w:rsidP="00605C39">
          <w:pPr>
            <w:ind w:firstLine="576"/>
          </w:pPr>
          <w:customXml w:element="Sponsors">
            <w:r>
              <w:t xml:space="preserve">By Representative Warnick</w:t>
            </w:r>
          </w:customXml>
        </w:p>
        <w:p w:rsidR="00DF5D0E" w:rsidRDefault="00532C5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4/08/2009</w:t>
            </w:r>
          </w:customXml>
        </w:p>
      </w:customXml>
      <w:permStart w:id="0" w:edGrp="everyone" w:displacedByCustomXml="next"/>
      <w:customXml w:element="Page">
        <w:p w:rsidR="00D336AF" w:rsidRDefault="00532C59" w:rsidP="00D336A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93243">
            <w:t xml:space="preserve">On page </w:t>
          </w:r>
          <w:r w:rsidR="00D336AF">
            <w:t>4, line 23, after "(5)" insert "</w:t>
          </w:r>
          <w:r w:rsidR="00D336AF">
            <w:rPr>
              <w:u w:val="single"/>
            </w:rPr>
            <w:t>(a)</w:t>
          </w:r>
          <w:r w:rsidR="00D336AF">
            <w:t>"</w:t>
          </w:r>
        </w:p>
        <w:p w:rsidR="00D336AF" w:rsidRDefault="00D336AF" w:rsidP="00D336AF">
          <w:pPr>
            <w:pStyle w:val="RCWSLText"/>
          </w:pPr>
        </w:p>
        <w:p w:rsidR="00D336AF" w:rsidRDefault="00D336AF" w:rsidP="00D336AF">
          <w:pPr>
            <w:pStyle w:val="RCWSLText"/>
          </w:pPr>
          <w:r>
            <w:tab/>
            <w:t>On page 4, after line 27, insert the following:</w:t>
          </w:r>
        </w:p>
        <w:p w:rsidR="00D336AF" w:rsidRPr="007F0837" w:rsidRDefault="00D336AF" w:rsidP="00D336AF">
          <w:pPr>
            <w:pStyle w:val="RCWSLText"/>
            <w:rPr>
              <w:u w:val="single"/>
            </w:rPr>
          </w:pPr>
          <w:r>
            <w:tab/>
            <w:t>"</w:t>
          </w:r>
          <w:r>
            <w:rPr>
              <w:u w:val="single"/>
            </w:rPr>
            <w:t>(b) Subsection 1(f) of this section does not apply to a</w:t>
          </w:r>
          <w:r w:rsidR="00EF567B">
            <w:rPr>
              <w:u w:val="single"/>
            </w:rPr>
            <w:t xml:space="preserve"> school employee who</w:t>
          </w:r>
          <w:r>
            <w:rPr>
              <w:u w:val="single"/>
            </w:rPr>
            <w:t xml:space="preserve"> has a valid concealed pistol license issued under RCW 9.41.070 and </w:t>
          </w:r>
          <w:r w:rsidR="00EF567B">
            <w:rPr>
              <w:u w:val="single"/>
            </w:rPr>
            <w:t xml:space="preserve">who </w:t>
          </w:r>
          <w:r>
            <w:rPr>
              <w:u w:val="single"/>
            </w:rPr>
            <w:t xml:space="preserve">has </w:t>
          </w:r>
          <w:r w:rsidR="001A3008">
            <w:rPr>
              <w:u w:val="single"/>
            </w:rPr>
            <w:t xml:space="preserve">provided written </w:t>
          </w:r>
          <w:r>
            <w:rPr>
              <w:u w:val="single"/>
            </w:rPr>
            <w:t>notifi</w:t>
          </w:r>
          <w:r w:rsidR="001A3008">
            <w:rPr>
              <w:u w:val="single"/>
            </w:rPr>
            <w:t>cation to</w:t>
          </w:r>
          <w:r>
            <w:rPr>
              <w:u w:val="single"/>
            </w:rPr>
            <w:t xml:space="preserve"> the </w:t>
          </w:r>
          <w:r w:rsidR="00EF567B">
            <w:rPr>
              <w:u w:val="single"/>
            </w:rPr>
            <w:t xml:space="preserve">school </w:t>
          </w:r>
          <w:r>
            <w:rPr>
              <w:u w:val="single"/>
            </w:rPr>
            <w:t xml:space="preserve">principal that the person possesses </w:t>
          </w:r>
          <w:r w:rsidR="001A3008">
            <w:rPr>
              <w:u w:val="single"/>
            </w:rPr>
            <w:t>or ma</w:t>
          </w:r>
          <w:r w:rsidR="007A6DD6">
            <w:rPr>
              <w:u w:val="single"/>
            </w:rPr>
            <w:t>y</w:t>
          </w:r>
          <w:r w:rsidR="001A3008">
            <w:rPr>
              <w:u w:val="single"/>
            </w:rPr>
            <w:t xml:space="preserve"> possess </w:t>
          </w:r>
          <w:r>
            <w:rPr>
              <w:u w:val="single"/>
            </w:rPr>
            <w:t>a device listed under subsection (1)(f) of this section."</w:t>
          </w:r>
        </w:p>
        <w:p w:rsidR="00993243" w:rsidRDefault="00993243" w:rsidP="00096165">
          <w:pPr>
            <w:pStyle w:val="Page"/>
          </w:pPr>
        </w:p>
        <w:p w:rsidR="00DF5D0E" w:rsidRPr="00523C5A" w:rsidRDefault="00532C59" w:rsidP="00993243">
          <w:pPr>
            <w:pStyle w:val="RCWSLText"/>
            <w:suppressLineNumbers/>
          </w:pPr>
        </w:p>
      </w:customXml>
      <w:customXml w:element="Effect">
        <w:p w:rsidR="00ED2EEB" w:rsidRDefault="00DE256E" w:rsidP="00993243">
          <w:pPr>
            <w:pStyle w:val="Effect"/>
            <w:suppressLineNumbers/>
          </w:pPr>
          <w:r>
            <w:tab/>
          </w:r>
        </w:p>
        <w:p w:rsidR="00993243" w:rsidRDefault="00ED2EEB" w:rsidP="0099324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993243">
            <w:rPr>
              <w:b/>
              <w:u w:val="single"/>
            </w:rPr>
            <w:t>EFFECT:</w:t>
          </w:r>
          <w:r w:rsidR="00DE256E">
            <w:t>   </w:t>
          </w:r>
          <w:r w:rsidR="00D336AF">
            <w:t xml:space="preserve">Provides that a school employee who has a valid concealed pistol license is exempt from the prohibition on possessing stun guns or other electric shock devices on school property if the person </w:t>
          </w:r>
          <w:r w:rsidR="007A6DD6">
            <w:t xml:space="preserve">provides written </w:t>
          </w:r>
          <w:r w:rsidR="00D336AF">
            <w:t>notif</w:t>
          </w:r>
          <w:r w:rsidR="007A6DD6">
            <w:t>ication to</w:t>
          </w:r>
          <w:r w:rsidR="00D336AF">
            <w:t xml:space="preserve"> the school principal that he or she possess</w:t>
          </w:r>
          <w:r w:rsidR="007A6DD6">
            <w:t xml:space="preserve"> or may possess</w:t>
          </w:r>
          <w:r w:rsidR="00D336AF">
            <w:t xml:space="preserve"> the device. </w:t>
          </w:r>
        </w:p>
      </w:customXml>
      <w:p w:rsidR="00DF5D0E" w:rsidRPr="00993243" w:rsidRDefault="00DF5D0E" w:rsidP="00993243">
        <w:pPr>
          <w:pStyle w:val="FiscalImpact"/>
          <w:suppressLineNumbers/>
        </w:pPr>
      </w:p>
      <w:permEnd w:id="0"/>
      <w:p w:rsidR="00DF5D0E" w:rsidRDefault="00DF5D0E" w:rsidP="00993243">
        <w:pPr>
          <w:pStyle w:val="AmendSectionPostSpace"/>
          <w:suppressLineNumbers/>
        </w:pPr>
      </w:p>
      <w:p w:rsidR="00DF5D0E" w:rsidRDefault="00DF5D0E" w:rsidP="00993243">
        <w:pPr>
          <w:pStyle w:val="BillEnd"/>
          <w:suppressLineNumbers/>
        </w:pPr>
      </w:p>
      <w:p w:rsidR="00DF5D0E" w:rsidRDefault="00DE256E" w:rsidP="0099324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32C59" w:rsidP="0099324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E8" w:rsidRDefault="003C01E8" w:rsidP="00DF5D0E">
      <w:r>
        <w:separator/>
      </w:r>
    </w:p>
  </w:endnote>
  <w:endnote w:type="continuationSeparator" w:id="1">
    <w:p w:rsidR="003C01E8" w:rsidRDefault="003C01E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32C59">
    <w:pPr>
      <w:pStyle w:val="AmendDraftFooter"/>
    </w:pPr>
    <w:fldSimple w:instr=" TITLE   \* MERGEFORMAT ">
      <w:r w:rsidR="00781D50">
        <w:t>5263-S.E AMH WARN ADAM 062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9324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32C59">
    <w:pPr>
      <w:pStyle w:val="AmendDraftFooter"/>
    </w:pPr>
    <w:fldSimple w:instr=" TITLE   \* MERGEFORMAT ">
      <w:r w:rsidR="00781D50">
        <w:t>5263-S.E AMH WARN ADAM 062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81D5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E8" w:rsidRDefault="003C01E8" w:rsidP="00DF5D0E">
      <w:r>
        <w:separator/>
      </w:r>
    </w:p>
  </w:footnote>
  <w:footnote w:type="continuationSeparator" w:id="1">
    <w:p w:rsidR="003C01E8" w:rsidRDefault="003C01E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32C5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32C5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3008"/>
    <w:rsid w:val="001A775A"/>
    <w:rsid w:val="001E6675"/>
    <w:rsid w:val="00217E8A"/>
    <w:rsid w:val="00281CBD"/>
    <w:rsid w:val="00316CD9"/>
    <w:rsid w:val="003C01E8"/>
    <w:rsid w:val="003E2FC6"/>
    <w:rsid w:val="00492DDC"/>
    <w:rsid w:val="00523C5A"/>
    <w:rsid w:val="00532C59"/>
    <w:rsid w:val="00605C39"/>
    <w:rsid w:val="006841E6"/>
    <w:rsid w:val="006F7027"/>
    <w:rsid w:val="007029EA"/>
    <w:rsid w:val="0072335D"/>
    <w:rsid w:val="0072541D"/>
    <w:rsid w:val="00781D50"/>
    <w:rsid w:val="007A6DD6"/>
    <w:rsid w:val="007D35D4"/>
    <w:rsid w:val="00846034"/>
    <w:rsid w:val="00931B84"/>
    <w:rsid w:val="00972869"/>
    <w:rsid w:val="00993243"/>
    <w:rsid w:val="009F23A9"/>
    <w:rsid w:val="00A01F29"/>
    <w:rsid w:val="00A93D4A"/>
    <w:rsid w:val="00AD2D0A"/>
    <w:rsid w:val="00B31D1C"/>
    <w:rsid w:val="00B518D0"/>
    <w:rsid w:val="00B73E0A"/>
    <w:rsid w:val="00B961E0"/>
    <w:rsid w:val="00D336AF"/>
    <w:rsid w:val="00D40447"/>
    <w:rsid w:val="00DA47F3"/>
    <w:rsid w:val="00DE256E"/>
    <w:rsid w:val="00DF5D0E"/>
    <w:rsid w:val="00E1471A"/>
    <w:rsid w:val="00E41CC6"/>
    <w:rsid w:val="00E66F5D"/>
    <w:rsid w:val="00ED2EEB"/>
    <w:rsid w:val="00EF567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s_ed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59</TotalTime>
  <Pages>1</Pages>
  <Words>165</Words>
  <Characters>714</Characters>
  <Application>Microsoft Office Word</Application>
  <DocSecurity>8</DocSecurity>
  <Lines>119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5263-S.E AMH WARN ADAM 062</vt:lpstr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5263-S.E AMH WARN ADAM 062</dc:title>
  <dc:subject/>
  <dc:creator>Washington State Legislature</dc:creator>
  <cp:keywords/>
  <dc:description/>
  <cp:lastModifiedBy>Washington State Legislature</cp:lastModifiedBy>
  <cp:revision>5</cp:revision>
  <cp:lastPrinted>2009-03-30T21:03:00Z</cp:lastPrinted>
  <dcterms:created xsi:type="dcterms:W3CDTF">2009-03-30T18:56:00Z</dcterms:created>
  <dcterms:modified xsi:type="dcterms:W3CDTF">2009-03-30T21:03:00Z</dcterms:modified>
</cp:coreProperties>
</file>