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57C32" w:rsidP="0072541D">
          <w:pPr>
            <w:pStyle w:val="AmendDocName"/>
          </w:pPr>
          <w:customXml w:element="BillDocName">
            <w:r>
              <w:t xml:space="preserve">2836-S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BAIL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096</w:t>
            </w:r>
          </w:customXml>
        </w:p>
      </w:customXml>
      <w:customXml w:element="Heading">
        <w:p w:rsidR="00DF5D0E" w:rsidRDefault="00D57C32">
          <w:customXml w:element="ReferenceNumber">
            <w:r w:rsidR="007F2170">
              <w:rPr>
                <w:b/>
                <w:u w:val="single"/>
              </w:rPr>
              <w:t>SHB 2836</w:t>
            </w:r>
            <w:r w:rsidR="00DE256E">
              <w:t xml:space="preserve"> - </w:t>
            </w:r>
          </w:customXml>
          <w:customXml w:element="Floor">
            <w:r w:rsidR="007F2170">
              <w:t>H AMD TO H AMD (H-5598.8/10)</w:t>
            </w:r>
          </w:customXml>
          <w:customXml w:element="AmendNumber">
            <w:r>
              <w:rPr>
                <w:b/>
              </w:rPr>
              <w:t xml:space="preserve"> 1704</w:t>
            </w:r>
          </w:customXml>
        </w:p>
        <w:p w:rsidR="00DF5D0E" w:rsidRDefault="00D57C32" w:rsidP="00605C39">
          <w:pPr>
            <w:ind w:firstLine="576"/>
          </w:pPr>
          <w:customXml w:element="Sponsors">
            <w:r>
              <w:t xml:space="preserve">By Representative Bailey</w:t>
            </w:r>
          </w:customXml>
        </w:p>
        <w:p w:rsidR="00DF5D0E" w:rsidRDefault="00D57C3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3/19/2010</w:t>
            </w:r>
          </w:customXml>
        </w:p>
      </w:customXml>
      <w:permStart w:id="0" w:edGrp="everyone" w:displacedByCustomXml="next"/>
      <w:customXml w:element="Page">
        <w:p w:rsidR="007F2170" w:rsidRDefault="00D57C3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A15E6">
            <w:t>On page 21,</w:t>
          </w:r>
          <w:r w:rsidR="007F2170">
            <w:t xml:space="preserve"> line </w:t>
          </w:r>
          <w:r w:rsidR="002A15E6">
            <w:t>13</w:t>
          </w:r>
          <w:r w:rsidR="007F2170">
            <w:t xml:space="preserve">, strike </w:t>
          </w:r>
          <w:r w:rsidR="002A15E6">
            <w:t>"</w:t>
          </w:r>
          <w:r w:rsidR="002A15E6" w:rsidRPr="002A15E6">
            <w:rPr>
              <w:u w:val="single"/>
            </w:rPr>
            <w:t>$102,541,000</w:t>
          </w:r>
          <w:r w:rsidR="002A15E6">
            <w:t>" and insert "</w:t>
          </w:r>
          <w:r w:rsidR="002A15E6" w:rsidRPr="002A15E6">
            <w:rPr>
              <w:u w:val="single"/>
            </w:rPr>
            <w:t>$77,541,000</w:t>
          </w:r>
          <w:r w:rsidR="002A15E6">
            <w:t>"</w:t>
          </w:r>
        </w:p>
        <w:p w:rsidR="002A15E6" w:rsidRDefault="002A15E6" w:rsidP="002A15E6">
          <w:pPr>
            <w:pStyle w:val="RCWSLText"/>
          </w:pPr>
        </w:p>
        <w:p w:rsidR="002A15E6" w:rsidRDefault="002A15E6" w:rsidP="002A15E6">
          <w:pPr>
            <w:pStyle w:val="RCWSLText"/>
          </w:pPr>
          <w:r>
            <w:tab/>
            <w:t xml:space="preserve">On page 34, after line 21, insert the following: </w:t>
          </w:r>
        </w:p>
        <w:p w:rsidR="002A15E6" w:rsidRDefault="002A15E6" w:rsidP="002A15E6">
          <w:pPr>
            <w:pStyle w:val="RCWSLText"/>
          </w:pPr>
        </w:p>
        <w:p w:rsidR="002A15E6" w:rsidRDefault="002A15E6" w:rsidP="002A15E6">
          <w:pPr>
            <w:pStyle w:val="RCWSLText"/>
          </w:pPr>
          <w:r>
            <w:tab/>
            <w:t>"</w:t>
          </w:r>
          <w:r w:rsidRPr="002A15E6">
            <w:rPr>
              <w:u w:val="single"/>
            </w:rPr>
            <w:t>NEW SECTION.</w:t>
          </w:r>
          <w:r>
            <w:t xml:space="preserve"> </w:t>
          </w:r>
          <w:r w:rsidRPr="002A15E6">
            <w:rPr>
              <w:b/>
            </w:rPr>
            <w:t>Sec. 1031.</w:t>
          </w:r>
          <w:r>
            <w:t xml:space="preserve"> A new section is added to 2009 c 497 (uncodified) to read as follows: </w:t>
          </w:r>
        </w:p>
        <w:p w:rsidR="002A15E6" w:rsidRPr="002A15E6" w:rsidRDefault="002A15E6" w:rsidP="002A15E6">
          <w:pPr>
            <w:pStyle w:val="RCWSLText"/>
            <w:rPr>
              <w:b/>
            </w:rPr>
          </w:pPr>
          <w:r>
            <w:rPr>
              <w:b/>
            </w:rPr>
            <w:t>FOR THE MILITARY DEPARTMENT</w:t>
          </w:r>
        </w:p>
        <w:p w:rsidR="002A15E6" w:rsidRDefault="002A15E6" w:rsidP="002A15E6">
          <w:pPr>
            <w:pStyle w:val="RCWSLText"/>
          </w:pPr>
          <w:r>
            <w:tab/>
            <w:t>Enhanced 911 Capital Equipment</w:t>
          </w:r>
        </w:p>
        <w:p w:rsidR="002A15E6" w:rsidRDefault="002A15E6" w:rsidP="002A15E6">
          <w:pPr>
            <w:pStyle w:val="RCWSLText"/>
          </w:pPr>
          <w:r>
            <w:t xml:space="preserve">Appropriation: </w:t>
          </w:r>
        </w:p>
        <w:p w:rsidR="002A15E6" w:rsidRDefault="002A15E6" w:rsidP="002A15E6">
          <w:pPr>
            <w:pStyle w:val="RCWSLText"/>
            <w:tabs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hyphen" w:pos="0"/>
            </w:tabs>
          </w:pPr>
          <w:r>
            <w:tab/>
            <w:t>State Building Construction Account--State</w:t>
          </w:r>
          <w:r>
            <w:tab/>
            <w:t>$25,000,000</w:t>
          </w:r>
        </w:p>
        <w:p w:rsidR="002A15E6" w:rsidRDefault="002A15E6" w:rsidP="002A15E6">
          <w:pPr>
            <w:pStyle w:val="RCWSLText"/>
            <w:tabs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hyphen" w:pos="0"/>
            </w:tabs>
          </w:pPr>
          <w:r>
            <w:tab/>
            <w:t>Prior Biennia (Expenditures)</w:t>
          </w:r>
          <w:r>
            <w:tab/>
            <w:t>$0</w:t>
          </w:r>
        </w:p>
        <w:p w:rsidR="002A15E6" w:rsidRDefault="002A15E6" w:rsidP="002A15E6">
          <w:pPr>
            <w:pStyle w:val="RCWSLText"/>
            <w:tabs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hyphen" w:pos="0"/>
            </w:tabs>
          </w:pPr>
          <w:r>
            <w:tab/>
            <w:t>Future Biennia (Projected Costs)</w:t>
          </w:r>
          <w:r>
            <w:tab/>
            <w:t>$0</w:t>
          </w:r>
        </w:p>
        <w:p w:rsidR="002A15E6" w:rsidRPr="002A15E6" w:rsidRDefault="007B5DA2" w:rsidP="002A15E6">
          <w:pPr>
            <w:pStyle w:val="RCWSLText"/>
            <w:tabs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hyphen" w:pos="0"/>
              <w:tab w:val="left" w:pos="1170"/>
            </w:tabs>
          </w:pPr>
          <w:r>
            <w:tab/>
          </w:r>
          <w:r>
            <w:tab/>
            <w:t>TOTAL</w:t>
          </w:r>
          <w:r w:rsidR="002A15E6">
            <w:tab/>
            <w:t>$25,000,000</w:t>
          </w:r>
          <w:r w:rsidR="003640F5">
            <w:t>"</w:t>
          </w:r>
        </w:p>
        <w:p w:rsidR="00DF5D0E" w:rsidRPr="00523C5A" w:rsidRDefault="00D57C32" w:rsidP="007F2170">
          <w:pPr>
            <w:pStyle w:val="RCWSLText"/>
            <w:suppressLineNumbers/>
          </w:pPr>
        </w:p>
      </w:customXml>
      <w:customXml w:element="Effect">
        <w:p w:rsidR="00ED2EEB" w:rsidRDefault="00DE256E" w:rsidP="007F2170">
          <w:pPr>
            <w:pStyle w:val="Effect"/>
            <w:suppressLineNumbers/>
          </w:pPr>
          <w:r>
            <w:tab/>
          </w:r>
        </w:p>
        <w:p w:rsidR="007B5DA2" w:rsidRDefault="00ED2EEB" w:rsidP="007F217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F2170">
            <w:rPr>
              <w:b/>
              <w:u w:val="single"/>
            </w:rPr>
            <w:t>EFFECT:</w:t>
          </w:r>
          <w:r w:rsidR="00DE256E">
            <w:t>   </w:t>
          </w:r>
          <w:r w:rsidR="007B5DA2">
            <w:t xml:space="preserve">Reduces the Housing Trust Fund appropriation from by $25 million and adds a $25 million appropriation for enhanced 911 capital equipment. </w:t>
          </w:r>
        </w:p>
        <w:p w:rsidR="007B5DA2" w:rsidRDefault="007B5DA2" w:rsidP="007F2170">
          <w:pPr>
            <w:pStyle w:val="Effect"/>
            <w:suppressLineNumbers/>
          </w:pPr>
        </w:p>
        <w:p w:rsidR="007F2170" w:rsidRPr="007B5DA2" w:rsidRDefault="007B5DA2" w:rsidP="007F2170">
          <w:pPr>
            <w:pStyle w:val="Effect"/>
            <w:suppressLineNumbers/>
            <w:rPr>
              <w:b/>
              <w:u w:val="single"/>
            </w:rPr>
          </w:pPr>
          <w:r>
            <w:tab/>
          </w:r>
          <w:r>
            <w:tab/>
          </w:r>
          <w:r w:rsidRPr="007B5DA2">
            <w:rPr>
              <w:b/>
              <w:u w:val="single"/>
            </w:rPr>
            <w:t>FISCAL IMPACT:</w:t>
          </w:r>
          <w:r>
            <w:rPr>
              <w:b/>
            </w:rPr>
            <w:t xml:space="preserve"> </w:t>
          </w:r>
          <w:r>
            <w:t xml:space="preserve">None. </w:t>
          </w:r>
        </w:p>
      </w:customXml>
      <w:p w:rsidR="00DF5D0E" w:rsidRPr="007F2170" w:rsidRDefault="00DF5D0E" w:rsidP="007F2170">
        <w:pPr>
          <w:pStyle w:val="FiscalImpact"/>
          <w:suppressLineNumbers/>
        </w:pPr>
      </w:p>
      <w:permEnd w:id="0"/>
      <w:p w:rsidR="00DF5D0E" w:rsidRDefault="00DF5D0E" w:rsidP="007F2170">
        <w:pPr>
          <w:pStyle w:val="AmendSectionPostSpace"/>
          <w:suppressLineNumbers/>
        </w:pPr>
      </w:p>
      <w:p w:rsidR="00DF5D0E" w:rsidRDefault="00DF5D0E" w:rsidP="007F2170">
        <w:pPr>
          <w:pStyle w:val="BillEnd"/>
          <w:suppressLineNumbers/>
        </w:pPr>
      </w:p>
      <w:p w:rsidR="00DF5D0E" w:rsidRDefault="00DE256E" w:rsidP="007F217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57C32" w:rsidP="007F217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E6" w:rsidRDefault="002A15E6" w:rsidP="00DF5D0E">
      <w:r>
        <w:separator/>
      </w:r>
    </w:p>
  </w:endnote>
  <w:endnote w:type="continuationSeparator" w:id="0">
    <w:p w:rsidR="002A15E6" w:rsidRDefault="002A15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A2" w:rsidRDefault="007B5D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E6" w:rsidRDefault="00D57C32">
    <w:pPr>
      <w:pStyle w:val="AmendDraftFooter"/>
    </w:pPr>
    <w:fldSimple w:instr=" TITLE   \* MERGEFORMAT ">
      <w:r w:rsidR="00AA34CC">
        <w:t>2836-S AMH BAIL SNEL 096</w:t>
      </w:r>
    </w:fldSimple>
    <w:r w:rsidR="002A15E6">
      <w:tab/>
    </w:r>
    <w:fldSimple w:instr=" PAGE  \* Arabic  \* MERGEFORMAT ">
      <w:r w:rsidR="002A15E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E6" w:rsidRDefault="00D57C32">
    <w:pPr>
      <w:pStyle w:val="AmendDraftFooter"/>
    </w:pPr>
    <w:fldSimple w:instr=" TITLE   \* MERGEFORMAT ">
      <w:r w:rsidR="00AA34CC">
        <w:t>2836-S AMH BAIL SNEL 096</w:t>
      </w:r>
    </w:fldSimple>
    <w:r w:rsidR="002A15E6">
      <w:tab/>
    </w:r>
    <w:fldSimple w:instr=" PAGE  \* Arabic  \* MERGEFORMAT ">
      <w:r w:rsidR="00AA34C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E6" w:rsidRDefault="002A15E6" w:rsidP="00DF5D0E">
      <w:r>
        <w:separator/>
      </w:r>
    </w:p>
  </w:footnote>
  <w:footnote w:type="continuationSeparator" w:id="0">
    <w:p w:rsidR="002A15E6" w:rsidRDefault="002A15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A2" w:rsidRDefault="007B5D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E6" w:rsidRDefault="00D57C3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A15E6" w:rsidRDefault="002A15E6">
                <w:pPr>
                  <w:pStyle w:val="RCWSLText"/>
                  <w:jc w:val="right"/>
                </w:pPr>
                <w:r>
                  <w:t>1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3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4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5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6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7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8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9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10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11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12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13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14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15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16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17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18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19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20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21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22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23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24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25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26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27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28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29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30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31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32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33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E6" w:rsidRDefault="00D57C3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A15E6" w:rsidRDefault="002A15E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3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4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5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6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7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8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9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10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11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12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13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14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15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16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17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18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19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20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21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22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23</w:t>
                </w:r>
              </w:p>
              <w:p w:rsidR="002A15E6" w:rsidRDefault="002A15E6">
                <w:pPr>
                  <w:pStyle w:val="RCWSLText"/>
                  <w:jc w:val="right"/>
                </w:pPr>
                <w:r>
                  <w:t>24</w:t>
                </w:r>
              </w:p>
              <w:p w:rsidR="002A15E6" w:rsidRDefault="002A15E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A15E6" w:rsidRDefault="002A15E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A15E6" w:rsidRDefault="002A15E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A15E6"/>
    <w:rsid w:val="00316CD9"/>
    <w:rsid w:val="003640F5"/>
    <w:rsid w:val="003E2FC6"/>
    <w:rsid w:val="00492DDC"/>
    <w:rsid w:val="00523C5A"/>
    <w:rsid w:val="005A5A37"/>
    <w:rsid w:val="00605C39"/>
    <w:rsid w:val="00651005"/>
    <w:rsid w:val="006841E6"/>
    <w:rsid w:val="006F7027"/>
    <w:rsid w:val="0072335D"/>
    <w:rsid w:val="0072541D"/>
    <w:rsid w:val="007B5DA2"/>
    <w:rsid w:val="007D35D4"/>
    <w:rsid w:val="007F2170"/>
    <w:rsid w:val="00846034"/>
    <w:rsid w:val="00931B84"/>
    <w:rsid w:val="00972869"/>
    <w:rsid w:val="009F23A9"/>
    <w:rsid w:val="00A01F29"/>
    <w:rsid w:val="00A93D4A"/>
    <w:rsid w:val="00AA34CC"/>
    <w:rsid w:val="00AD2D0A"/>
    <w:rsid w:val="00B31D1C"/>
    <w:rsid w:val="00B518D0"/>
    <w:rsid w:val="00B73E0A"/>
    <w:rsid w:val="00B961E0"/>
    <w:rsid w:val="00D33B02"/>
    <w:rsid w:val="00D40447"/>
    <w:rsid w:val="00D57C32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124</Words>
  <Characters>679</Characters>
  <Application>Microsoft Office Word</Application>
  <DocSecurity>8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2836-S AMH BAIL SNEL 096</vt:lpstr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2836-S AMH BAIL SNEL 096</dc:title>
  <dc:subject/>
  <dc:creator>Nona</dc:creator>
  <cp:keywords/>
  <dc:description/>
  <cp:lastModifiedBy>Nona</cp:lastModifiedBy>
  <cp:revision>5</cp:revision>
  <cp:lastPrinted>2010-03-19T21:04:00Z</cp:lastPrinted>
  <dcterms:created xsi:type="dcterms:W3CDTF">2010-03-19T20:45:00Z</dcterms:created>
  <dcterms:modified xsi:type="dcterms:W3CDTF">2010-03-19T21:04:00Z</dcterms:modified>
</cp:coreProperties>
</file>